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8.5.2025, 10:17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Legendy florbalu se sjely do Havířov na play-off</w:t>
      </w:r>
    </w:p>
    <w:p>
      <w:pPr/>
      <w:r>
        <w:rPr/>
        <w:t xml:space="preserve">Česká florbalová unie byla založena v roce 1992. A právě mnozí z těchto hráčů jsou těmi prvními, kteří sport začali posouvat až do dnešní podoby, kdy se uvádí, že v počtu registrovaných hráčů Česká republika předběhla Švýcarsko. A právě legendy tohoto sportu se sjely do Havířova na ligové play-off.</w:t>
      </w:r>
    </w:p>
    <w:p>
      <w:pPr/>
      <w:r>
        <w:rPr>
          <w:b w:val="1"/>
          <w:bCs w:val="1"/>
        </w:rPr>
        <w:t xml:space="preserve">Pavel Kotula, generální manažer Torpedo Havířov: </w:t>
      </w:r>
      <w:r>
        <w:rPr/>
        <w:t xml:space="preserve">“V průběhu roku je to rozděleno na tři divize. Čechy společně s Prahou, Jižní Morava a potom my tady Moravskoslezský kraj a Olomoucký kraj a vlastně vítěz té naší divize se stane pořadatelem. My jsme se celý rok snažili, ať se to uskuteční tady v Havířově, protože ty hráče, které tady vidíte na hřišti, tak to jsou legendy českého florbalu. Hráči, kteří mají hodně úspěchů, zakládali tady ten florbal. Takže je fajn, že se to tady vždy sejde na jednom místě. Samozřejmě jsou to veteráni, takže to není je o tom florbale, o té pohodě, pivu po zápase, klobáse a myslím, že si to tady všichni užívají.”</w:t>
      </w:r>
    </w:p>
    <w:p>
      <w:pPr/>
      <w:r>
        <w:rPr/>
        <w:t xml:space="preserve">Jednou z legend domácího týmu je i Pavel Kožušník.</w:t>
      </w:r>
    </w:p>
    <w:p>
      <w:pPr/>
      <w:r>
        <w:rPr>
          <w:b w:val="1"/>
          <w:bCs w:val="1"/>
        </w:rPr>
        <w:t xml:space="preserve">Pavel Kožušník, hráč Torpedo Havířov:</w:t>
      </w:r>
      <w:r>
        <w:rPr/>
        <w:t xml:space="preserve"> “Začal jsem asi v 19 letech, tak jako většina jiných jsme přišli z jiných sportů. Já jsem přišel z hokeje, ale bylo tam hodně fotbalistů a jiných. I kvůli tomu tam byl takový propastný rozdíl mezi Švédy, kteří to dělali od začátku. Ale tím, že to už kluci teď dělají dlouhou dobu, ti mladší hrají už od šesti, sedmi let, tak i proto se konečně smazal i ten velký rozdíl s těmi Švédy a Finy a jsme s nimi vyrovnaní. My jsme byla taková náplava, která to dělala. Kdo to uměl vystřelit, tak byl v repre. Ten turnaj si člověk moc neužívá, protože pak většinou všechno bolí, ale během sezony si zahrajeme, scházíme se a je to sport, který nás pořád baví. To je fajn.”</w:t>
      </w:r>
    </w:p>
    <w:p>
      <w:pPr/>
      <w:r>
        <w:rPr>
          <w:b w:val="1"/>
          <w:bCs w:val="1"/>
        </w:rPr>
        <w:t xml:space="preserve">Lukáš Nekola, hráč Black Angels: </w:t>
      </w:r>
      <w:r>
        <w:rPr/>
        <w:t xml:space="preserve">“Zahrál jsem si asi všechny soutěže, které byly. Začínali jsme v malém pražském klubu v roce 2000 a pak přes Bohemku, Spartu jsem se vrátil zpět do Black Angels. Ten klub, který zanikl, tak tento je následovník. A na základě toho jsme se zase sešli s kluky, se kterými jsme hráli od začátku, plus jsme doplnili průřezem té kariéry další hráče a jsme tady. Jsme rádi, že můžeme po 25 letech hrát zase spolu a stále pokračovat a mít nějakou tu srandu, jako za mlada.”</w:t>
      </w:r>
    </w:p>
    <w:p>
      <w:pPr/>
      <w:r>
        <w:rPr/>
        <w:t xml:space="preserve">Veteráni Torpeda nakonec obsadili 9. místo. Prvenství si vybojoval tým z Brna.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48623/legendy-florbalu-se-sjely-do-havirov-na-playof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2026-04-22T15:34:59+02:00</dcterms:created>
  <dcterms:modified xsi:type="dcterms:W3CDTF">2026-04-22T15:34:59+02:00</dcterms:modified>
</cp:coreProperties>
</file>

<file path=docProps/custom.xml><?xml version="1.0" encoding="utf-8"?>
<Properties xmlns="http://schemas.openxmlformats.org/officeDocument/2006/custom-properties" xmlns:vt="http://schemas.openxmlformats.org/officeDocument/2006/docPropsVTypes"/>
</file>