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10.5.2025,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karvinských středních škol si prošli Důl ČSA, pro který plánovali budoucí zužitkování</w:t>
      </w:r>
    </w:p>
    <w:p>
      <w:pPr/>
      <w:r>
        <w:rPr/>
        <w:t xml:space="preserve">Dvacet šest mladých studentů a šest učitelů mělo možnost seznámit se s moderními koncepty v rámci energetiky, udržitelnosti, stavebnictví a architektury nebo transformace regionu. V rámci letošního ročníku projektu ARV zavítali do bývalého dolu ČSA, kde si mohli vyzkoušet takzvanou trasu horníka a dozvědět se něco o perspektivě prostorů, pro které v praktické části mohli sami vytvořit návrh své vize. Letošní partneři projektu se rozšířili o DIAMO, s.p. a POHOPARK, z.s., který připravuje revitalizaci bývalého dolu Gabriela.</w:t>
      </w:r>
    </w:p>
    <w:p>
      <w:pPr/>
      <w:r>
        <w:rPr>
          <w:b w:val="1"/>
          <w:bCs w:val="1"/>
        </w:rPr>
        <w:t xml:space="preserve">Michal Sikora, projektový manažer ARV a ředitel projektu POHOPARK: </w:t>
      </w:r>
      <w:r>
        <w:rPr/>
        <w:t xml:space="preserve"> “V rámci projektu ARV, který děláme ve spolupráci s městem Karviná a ČVUT, se snažíme žákům karvinských škol ukázat jednak hornictví a to, co se tady dělo, ale potom i tu budoucnost, energetiku, udržitelnost a transformaci regionu. Letošní ročník je hlavně postaven na té transformaci na tom, co se bude dít s důlními díly po tom, co skončí.”</w:t>
      </w:r>
    </w:p>
    <w:p>
      <w:pPr/>
      <w:r>
        <w:rPr/>
        <w:t xml:space="preserve">Hlavní myšlenkou bylo ukázat a připomenout mladým lidem, kde vlastně žijí a zároveň sdělit, že i Karviná má budoucnost, přestože těžba se utlumuje a nastává jiné období. </w:t>
      </w:r>
    </w:p>
    <w:p>
      <w:pPr/>
      <w:r>
        <w:rPr>
          <w:b w:val="1"/>
          <w:bCs w:val="1"/>
        </w:rPr>
        <w:t xml:space="preserve">Tomáš Indrei, mluvčí společnosti Diamo:</w:t>
      </w:r>
      <w:r>
        <w:rPr/>
        <w:t xml:space="preserve"> “My se samozřejmě nebráníme vůbec žádným nápadům, nehledě na to, že tady v Moravskoslezském kraji je to ožehavé téma, a myslím si, že je velmi dobře, že se mladí lidé zajímají o budoucnost regionu a všichni vnímáme, že ta transfrormace toho regionu probíhá už nějakých deset, dvacet let. V podstatě v tuto chvíli se mluví o tom, že by tady bylo zachovánio nějakých osm objektů, měla by být zachována trasa horníka, ale Národní památkový ústav dostal v podstatě za úkol, aby vypracoval jakousi udržitelnost toho projektu, protože státní podnik Diamo nemůže financovat v podstatě tento důl do budoucna, naším úkolem je likvidovat ty bývalé doly a vracet přírodě její tvář.” </w:t>
      </w:r>
    </w:p>
    <w:p>
      <w:pPr/>
      <w:r>
        <w:rPr/>
        <w:t xml:space="preserve">Zástupci Českého vysokého učení technického se rozhodli vrátit se do Karviné nad rámec projektu, protože viděli obrovskou zpětnou vazbu studentů.</w:t>
      </w:r>
    </w:p>
    <w:p>
      <w:pPr/>
      <w:r>
        <w:rPr>
          <w:b w:val="1"/>
          <w:bCs w:val="1"/>
        </w:rPr>
        <w:t xml:space="preserve">Barbora Hejtmánková, Výzkumné centrum energeticky efektivních budov ČVUT: </w:t>
      </w:r>
      <w:r>
        <w:rPr/>
        <w:t xml:space="preserve">“Tady to má obrovský potenciál. Když asi projedete po Evropě, co jsou doly, a vlastně i co jsme ukazovali teď studentům, jaký jsou možnosti s tou krajinou a s těma budovama dělat, tak ten potenciál je obrovský. A jestli se to pohne i tady, tak je to spousta turistů, co sem přijede a je to obrovský potenciál, co se s tím dá dělat. Takže proto jsme i volili tu prezentaci pro studenty tak, abychom je inspirovali, abychom jim řekli, jaký to má zákoutí, jaký potenciál, jaké jsou možnosti, a chceme, aby si zkusili i se sami zamyslet, byť to budou vzdušné zámky, ale aby se zkusili zamyslet, co by se tu dalo dělat, co jim tu třeba chybí, a třeba to někoho inspiruje, a rozhodne se, že v tom chce pokračovat.”</w:t>
      </w:r>
    </w:p>
    <w:p>
      <w:pPr/>
      <w:r>
        <w:rPr/>
        <w:t xml:space="preserve">Odpolední program, který pokračoval na Lodičkách, měl za cíl nechat studenty pracovat samostatně v týmech a dát volný prostor jejich kreativitě. Týmy mezi sebou soutěžily v propracovanosti a efektivitě projektů, přesto byly ceněny všechny nápady. </w:t>
      </w:r>
    </w:p>
    <w:p>
      <w:pPr/>
      <w:r>
        <w:rPr>
          <w:b w:val="1"/>
          <w:bCs w:val="1"/>
        </w:rPr>
        <w:t xml:space="preserve">Marie Káňová a Kateřina Antalová, vítězný soutěžní tým:</w:t>
      </w:r>
      <w:r>
        <w:rPr/>
        <w:t xml:space="preserve"> “My jsme vymysleli Zoo a dali jsme ho do dolu Gabriela.” “Celkově jsme se snažili vymyslet, jak realizovat staré stavby a dát je vlastně do nového nějakého původu.”</w:t>
      </w:r>
    </w:p>
    <w:p>
      <w:pPr/>
      <w:r>
        <w:rPr>
          <w:b w:val="1"/>
          <w:bCs w:val="1"/>
        </w:rPr>
        <w:t xml:space="preserve">Teodora Kalužová a Adéla Kladničková, soutěžní tým: </w:t>
      </w:r>
      <w:r>
        <w:rPr/>
        <w:t xml:space="preserve">“Mě to velice bavilo, naučila jsem se pracovat ve skupinách a dělat jakoby prezentace a vést to před lidmi, čeho se většinou bojím, takže mi to pomohlo a velice jsem si to užila, stejně jako tu prezentaci v Dolu ČSA.” “Já jsem se naučila ty skupiny a bylo to celkem dobré spolupracovat, i ta prezentace mě bavila, takže dobrý.” </w:t>
      </w:r>
    </w:p>
    <w:p>
      <w:pPr/>
      <w:r>
        <w:rPr/>
        <w:t xml:space="preserve">Státní podnik Diamo dále pokračuje v likvidaci černouhelných dolů, které do budoucna možná naleznou nové využití na poli jiných než technických projektů. Cílem projektu ARV je znázornit především mladým lidem, že cestou může být právě perspektiva těchto objektů pro jakékoli jiné využití.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630/studenti-karvinskych-strednich-skol-si-prosli-dul-csa-pro-ktery-planovali-budouci-zuzit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2026-05-17T04:00:07+02:00</dcterms:created>
  <dcterms:modified xsi:type="dcterms:W3CDTF">2026-05-17T04:00:07+02:00</dcterms:modified>
</cp:coreProperties>
</file>

<file path=docProps/custom.xml><?xml version="1.0" encoding="utf-8"?>
<Properties xmlns="http://schemas.openxmlformats.org/officeDocument/2006/custom-properties" xmlns:vt="http://schemas.openxmlformats.org/officeDocument/2006/docPropsVTypes"/>
</file>