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chystá další oblíbený Pochod pro seniory</w:t>
      </w:r>
    </w:p>
    <w:p>
      <w:pPr/>
      <w:r>
        <w:rPr/>
        <w:t xml:space="preserve">Frýdek-Místek intenzivně podporuje aktivní život seniorů.  Loni na podzim proto opět po letech obnovil oblíbený Pochod pro seniory. A nyní  už se chystá další.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"Rád bych vás pozval, zejména seniory, na tradiční </w:t>
      </w:r>
      <w:r>
        <w:rPr>
          <w:i w:val="1"/>
          <w:iCs w:val="1"/>
        </w:rPr>
        <w:t xml:space="preserve">Pochod  pro seniory</w:t>
      </w:r>
      <w:r>
        <w:rPr/>
        <w:t xml:space="preserve">, který se tentokrát koná na Olešné. Bude to ve čtvrtek 15. 5. –  vyjdeme společně od hráze na Olešné v 10:00 hodin, obejdeme celou Olešnou.  Potom budete mít možnost se zastavit v restauraci U Toma, kde si můžete dát  dobrý oběd – máme tam i poukázky na slevu na oběd."</w:t>
      </w:r>
    </w:p>
    <w:p>
      <w:pPr/>
      <w:r>
        <w:rPr/>
        <w:t xml:space="preserve">Na tento pochod organizátoři připravili ještě jednu novinku  – účastníci pochodu získají slevu 20 % do Aquaparku Olešná.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"Aquapark na Olešné slaví 20 let výročí a podařilo se nám  domluvit s panem jednatelem slevu ve výši 20 % právě pro účastníky pochodu pro  seniory. Takže kdo bude chtít po pochodu trošku odpočívat, zrelaxovat ve  vířivce nebo si zaplavat v bazénu, bude mít možnost zajít do aquaparku. Věřím,  že si tento pochod užijeme – že se tu potkají třeba ti, kteří byli na podzimním  pochodu v Hájku, potkají se tady na Olešné, navážou nová přátelství a udělají  něco pro své zdraví, protože ve Frýdku-Místku opravdu chceme, aby senioři  zdravě stárli."</w:t>
      </w:r>
    </w:p>
    <w:p>
      <w:pPr/>
      <w:r>
        <w:rPr/>
        <w:t xml:space="preserve">Podzimní pochod se šel z Lískovce do Řepišť a dorazilo na  něj početné množství účastníků, kteří si akci velmi pochvalovali.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/>
        <w:t xml:space="preserve">A to je právě i cíl města. Motivovat seniory k pohybu,  setkávání a zdravému stárnutí.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663/ve-frydkumistku-se-chysta-dalsi-oblibeny-pochod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2026-04-17T06:03:47+02:00</dcterms:created>
  <dcterms:modified xsi:type="dcterms:W3CDTF">2026-04-17T06:03:47+02:00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