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by měli zvážit očkování nejen proti klíšťatům, rady jim poskytnou v infekční ambulanci</w:t>
      </w:r>
    </w:p>
    <w:p>
      <w:pPr/>
      <w:r>
        <w:rPr/>
        <w:t xml:space="preserve">Klíšťata mohou člověku způsobit vážná onemocnění. Borelióza je bakteriální infekce, která se léčí antibiotiky. Zákeřnější klíšťová encefalitida může způsobit i doživotní následky. Aktivita parazita je na vrcholu. Přesto na očkování proti klíšťové encefalitidě není dle lékařů pozdě.</w:t>
      </w:r>
    </w:p>
    <w:p>
      <w:pPr/>
      <w:r>
        <w:rPr>
          <w:b w:val="1"/>
          <w:bCs w:val="1"/>
        </w:rPr>
        <w:t xml:space="preserve">Ivo Mifek, vedoucí lékař infekční ambulance Nemocnice Havířov: </w:t>
      </w:r>
      <w:r>
        <w:rPr/>
        <w:t xml:space="preserve">“Existuje i zrychlené očkování, to znamená, že první dávku dáme v den D, ta druhá dávka může být aplikována za 14 dní a ta třetí dávka v průběhu pěti až 12 měsíců po dávce druhé. Určitě pozorujeme nárůst, lidé mají zájem o očkování, ale pořád je to ale ještě málo, si myslím. My máme očkovací látky jak pro dospělé, tak pro děti s poloviční dávkou vakcíny a od padesátého věku toto očkování hradí pojišťovna.”</w:t>
      </w:r>
    </w:p>
    <w:p>
      <w:pPr/>
      <w:r>
        <w:rPr/>
        <w:t xml:space="preserve">V dnešní době lidé často také cestují do celého světa. Vždy by si měli zjistit, jaké se vyskytují v dané zemi nemoci a také zvážit včasné očkování. Ať už proti žloutence, tyfu, žluté zimnici, nebo horečce dengue, kterou přenáší komáři.</w:t>
      </w:r>
    </w:p>
    <w:p>
      <w:pPr/>
      <w:r>
        <w:rPr>
          <w:b w:val="1"/>
          <w:bCs w:val="1"/>
        </w:rPr>
        <w:t xml:space="preserve">Ivo Mifek, vedoucí lékař infekční ambulance Nemocnice Havířov: </w:t>
      </w:r>
      <w:r>
        <w:rPr/>
        <w:t xml:space="preserve">"Horečka dengue se nejčastěji vyskytuje v jihovýchodní Asii, ale už se i vyskytuje v subsaharské Africe a je to poměrně dost těžké chřipkové onemocnění, které může nemocné dohnat až k hospitalizaci a samozřejmě hospitalizace v podmínkách, kde se nachází, nemusí být úplně ideální, takže očkování rozhodně doporučujeme.”</w:t>
      </w:r>
    </w:p>
    <w:p>
      <w:pPr/>
      <w:r>
        <w:rPr/>
        <w:t xml:space="preserve">S horečkou dengue se z dovolené z ostrova Bali vrátila i Yvona Fajtová.</w:t>
      </w:r>
    </w:p>
    <w:p>
      <w:pPr/>
      <w:r>
        <w:rPr>
          <w:b w:val="1"/>
          <w:bCs w:val="1"/>
        </w:rPr>
        <w:t xml:space="preserve">Yvona Fajtová, cestovatelka: </w:t>
      </w:r>
      <w:r>
        <w:rPr/>
        <w:t xml:space="preserve">“Začalo to tím, že mě začala hrozně bolet hlava. Já myslela, že mi ta hlava praskne. Následovaly vysoké teploty. Let jsem sice zvládla, ale doma to bylo něco hrozného. Léky na to nejsou, takže jsem brala paralen a úplně nejhorší bylo, že mi začaly vypadávat vlasy.”</w:t>
      </w:r>
    </w:p>
    <w:p>
      <w:pPr/>
      <w:r>
        <w:rPr/>
        <w:t xml:space="preserve">Pokud lidé cestují do země, kde jsou potulní psi, nebo volně žijící opice, jako je například Srí lanka, měli by zvážit očkování proti vzteklině.</w:t>
      </w:r>
    </w:p>
    <w:p>
      <w:pPr/>
      <w:r>
        <w:rPr>
          <w:b w:val="1"/>
          <w:bCs w:val="1"/>
        </w:rPr>
        <w:t xml:space="preserve">Ivo Mifek, vedoucí lékař infekční ambulance Nemocnice Havířov: </w:t>
      </w:r>
      <w:r>
        <w:rPr/>
        <w:t xml:space="preserve">“Pokud dojde k pokousání, poškrábání takovým zvířetem, tak to zvíře nedohledáte. V takovém případě je ideální mít to očkování proti vzteklině a potom v místních podmínkách si to očkování nezajišťovat.”</w:t>
      </w:r>
    </w:p>
    <w:p>
      <w:pPr/>
      <w:r>
        <w:rPr/>
        <w:t xml:space="preserve">Veškeré informace o možnostech očkování lidem poskytnou zdravotníci v rámci cestovní medicíny v infekční ambulanci havířovské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683/lide-by-meli-zvazit-ockovani-nejen-proti-klistatum-rady-jim-poskytnou-v-infekcni-ambul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2026-05-19T04:03:33+02:00</dcterms:created>
  <dcterms:modified xsi:type="dcterms:W3CDTF">2026-05-19T04:03:33+02:00</dcterms:modified>
</cp:coreProperties>
</file>

<file path=docProps/custom.xml><?xml version="1.0" encoding="utf-8"?>
<Properties xmlns="http://schemas.openxmlformats.org/officeDocument/2006/custom-properties" xmlns:vt="http://schemas.openxmlformats.org/officeDocument/2006/docPropsVTypes"/>
</file>