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Dziecka ze Stonawy na 29. Śląskim Śpiewaniu</w:t>
      </w:r>
    </w:p>
    <w:p>
      <w:pPr/>
      <w:r>
        <w:rPr/>
        <w:t xml:space="preserve">W tym roku w konkursowym przeglądzie cieszyńskiej pieśni ludowej pod  hasłem "Śląskie Śpiewanie" uczestniczył również zespół Polana z  Podstawowej Szkoły Artystycznej w Jabłonkowie.</w:t>
      </w:r>
    </w:p>
    <w:p>
      <w:pPr/>
      <w:r>
        <w:rPr>
          <w:b w:val="1"/>
          <w:bCs w:val="1"/>
        </w:rPr>
        <w:t xml:space="preserve">Leszek Kalina, organizator, prezes Towarzystwa Artystycznego ARS MUSICA:</w:t>
      </w:r>
      <w:r>
        <w:rPr/>
        <w:t xml:space="preserve">  „Zainteresowanie tradycyjnie jest dosyć duże i w tym roku. Zawsze  określamy 120 osób, że bierze udział, dzisiaj mamy 118 osób w 55  punktach programu, czyli u nas, zdaje się, ta muzyka ludowa w naszych  szkołach przede wszystkim podstawowych jakoś nie umiera.”  </w:t>
      </w:r>
    </w:p>
    <w:p>
      <w:pPr/>
      <w:r>
        <w:rPr/>
        <w:t xml:space="preserve">W przeglądzie co roku bierze udział zespół Dziecka ze Stonawy oraz  jego soliści i duety. W kategorii szkół niższego stopnia wystąpił  Krzysztof Bystroń.</w:t>
      </w:r>
    </w:p>
    <w:p>
      <w:pPr/>
      <w:r>
        <w:rPr/>
        <w:t xml:space="preserve">Krzysio zaśpiewał również w duecie z siostrą Izabelą i wyśpiewali drugie miejsce. </w:t>
      </w:r>
    </w:p>
    <w:p>
      <w:pPr/>
      <w:r>
        <w:rPr>
          <w:b w:val="1"/>
          <w:bCs w:val="1"/>
        </w:rPr>
        <w:t xml:space="preserve">Joanna Bystroń, kierownictwo zespołu </w:t>
      </w:r>
      <w:r>
        <w:rPr>
          <w:b w:val="1"/>
          <w:bCs w:val="1"/>
        </w:rPr>
        <w:t xml:space="preserve">Dziecka ze Stonawy</w:t>
      </w:r>
      <w:r>
        <w:rPr>
          <w:b w:val="1"/>
          <w:bCs w:val="1"/>
        </w:rPr>
        <w:t xml:space="preserve">:</w:t>
      </w:r>
      <w:r>
        <w:rPr/>
        <w:t xml:space="preserve">  „Trudno jest wybrać, aby nie było ciągle to samo na konkursie.  Czerpałam ze śpiewników, które dostałam od Bronka Bednarza, z którym  kiedyś śpiewałam w Dzieckach z Kolonije w Kawinie. Mam w domu różne  stare śpiewniki, z których czerpię piosenki.”  </w:t>
      </w:r>
    </w:p>
    <w:p>
      <w:pPr/>
      <w:r>
        <w:rPr/>
        <w:t xml:space="preserve">Izabela Bystroń znalazła się w gronie laureatów pierwszego miejsca.  Konkurencja, zwłaszcza w tej kategorii, była bardzo wyrównana, a jury  miało naprawdę twardy orzech do zgryzienia.</w:t>
      </w:r>
    </w:p>
    <w:p>
      <w:pPr/>
      <w:r>
        <w:rPr>
          <w:b w:val="1"/>
          <w:bCs w:val="1"/>
        </w:rPr>
        <w:t xml:space="preserve">Daniel Kadłubiec, przewodniczący jury:</w:t>
      </w:r>
      <w:r>
        <w:rPr/>
        <w:t xml:space="preserve">  „Ważne jest,  żeby pieśń żyła, żeby ona była przekazywana z generacji  na generację, żeby ją dzieci śpiewały. Bo jeżeli dzieci jej nie będą  śpiewać, to ona zaginie. A pieśń jest dla nas szalenie ważnym elementem  tożsamościowym, ponieważ ona nas integruje, ona wskazuje skąd idziemy,  dokąd idziemy, jacy jesteśmy, jaka jest nasza wyobraźnia, jakie są nasze  zdolności muzyczne.”  </w:t>
      </w:r>
    </w:p>
    <w:p>
      <w:pPr/>
      <w:r>
        <w:rPr/>
        <w:t xml:space="preserve">W gronie laureatów pierwszego miejsca znalazł się również nasz duet, Izabela Bystroń i Noemi  Kucharczyk. </w:t>
      </w:r>
    </w:p>
    <w:p>
      <w:pPr/>
      <w:r>
        <w:rPr>
          <w:b w:val="1"/>
          <w:bCs w:val="1"/>
        </w:rPr>
        <w:t xml:space="preserve">Izabela Bystroń, duet: </w:t>
      </w:r>
      <w:r>
        <w:rPr/>
        <w:t xml:space="preserve">„Na duet będziemy śpiewać Czerwono-modry rojownik i Ach Boże, mój Boże.</w:t>
      </w:r>
    </w:p>
    <w:p>
      <w:pPr/>
      <w:r>
        <w:rPr>
          <w:b w:val="1"/>
          <w:bCs w:val="1"/>
        </w:rPr>
        <w:t xml:space="preserve">Noemi Kucharczyk, duet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Czy sameście się zdecydowały zaśpiewać</w:t>
      </w:r>
      <w:r>
        <w:rPr>
          <w:i w:val="1"/>
          <w:iCs w:val="1"/>
        </w:rPr>
        <w:t xml:space="preserve">?</w:t>
      </w:r>
      <w:r>
        <w:rPr/>
        <w:t xml:space="preserve"> „Tak, same, bo jesteśmy dobrymi kolażankami i chciałyśmy razem zaśpiewać.”  </w:t>
      </w:r>
    </w:p>
    <w:p>
      <w:pPr/>
      <w:r>
        <w:rPr>
          <w:b w:val="1"/>
          <w:bCs w:val="1"/>
        </w:rPr>
        <w:t xml:space="preserve">Wanda Grudzińska, kierowniczka zespołu </w:t>
      </w:r>
      <w:r>
        <w:rPr>
          <w:b w:val="1"/>
          <w:bCs w:val="1"/>
        </w:rPr>
        <w:t xml:space="preserve">Dziecka ze Stonawy</w:t>
      </w:r>
      <w:r>
        <w:rPr>
          <w:b w:val="1"/>
          <w:bCs w:val="1"/>
        </w:rPr>
        <w:t xml:space="preserve">:</w:t>
      </w:r>
      <w:r>
        <w:rPr/>
        <w:t xml:space="preserve">  „Jestem bardzo zadowolona, myślę, że dzieci też są zadowolone, wszystko  wyszło, dzieci radośnie zaśpiewały, zwłaszcza końcówkę –  Wandrowniczka.”  </w:t>
      </w:r>
    </w:p>
    <w:p>
      <w:pPr/>
      <w:r>
        <w:rPr/>
        <w:t xml:space="preserve">W dzień później piosenek w wykonaniu zespołu Dziecka ze Stonawy i  jego solistów miała okazję posłuchać również publiczność podczas  koncertu jubileuszowego Chóru Mieszanego Stonawa.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691/dziecka-ze-stonawy-na-29-slaskim-spiewan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2026-05-13T23:56:54+02:00</dcterms:created>
  <dcterms:modified xsi:type="dcterms:W3CDTF">2026-05-13T23:56:54+02:00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