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Součástí renovace Těšínského divadla je i vznik nového kulturního centra</w:t>
      </w:r>
    </w:p>
    <w:p>
      <w:pPr/>
      <w:r>
        <w:rPr/>
        <w:t xml:space="preserve">Těšínské centrum nabídne po rekonstrukci propojení divadla,  kavárny, knihovny, hvězdárny, edukačního centra i řemeslných dílen.</w:t>
      </w:r>
    </w:p>
    <w:p>
      <w:pPr/>
      <w:r>
        <w:rPr>
          <w:b w:val="1"/>
          <w:bCs w:val="1"/>
        </w:rPr>
        <w:t xml:space="preserve">Petr Kracik, ředitel Těšínského divadla: </w:t>
      </w:r>
      <w:r>
        <w:rPr/>
        <w:t xml:space="preserve">„Na pořadí toho byl  projekt Těšínské divadelně a kreativní centrum, se kterým jsme zvítězili.  Dostali jsme obrovskou dotaci z plánu obnovy a díky tomu jsme mohli  zrekonstruovat i celé divadlo. Takže když se díváte za mnou, je to jak vlastně  hvězdárna, která byla součástí. Tady vznikne nové TDKC, dříve to byla osvětová  beseda. Pod tím je knihovna a tady potom je hlavní sál s hlavním vchodem. To  znamená, že je to totální rekonstrukce Těšínského divadla.“</w:t>
      </w:r>
    </w:p>
    <w:p>
      <w:pPr/>
      <w:r>
        <w:rPr/>
        <w:t xml:space="preserve">Těšínské divadelní a kulturní centrum bude jedním ze dvou v  celém Moravskoslezském kraji. Tento unikátní projekt reaguje na rostoucí zájem  o kulturu v regionu a vytváří místo, kde se mohou setkávat umělci i diváci.</w:t>
      </w:r>
    </w:p>
    <w:p>
      <w:pPr/>
      <w:r>
        <w:rPr>
          <w:b w:val="1"/>
          <w:bCs w:val="1"/>
        </w:rPr>
        <w:t xml:space="preserve">Zuzana Martinčík Glacová, media/PR, Těšínské divadlo: </w:t>
      </w:r>
      <w:r>
        <w:rPr/>
        <w:t xml:space="preserve">„Takový  interaktivní prostor setkávání veřejnosti, nejenom s našimi herci v rámci  inscenací, ale také s odborníky, kterých tady je celá řada a kterých práce si  nesmírně vážíme a oni vlastně dávají punkt tomu divadlu. To znamená, jsou to  kulisáci, jsou to zvukaři, jsou to šičky kostýmů, jsou to dámy, které se  starají o líčení a právě ty všechny chceme zapojit do provozu Těšínského  divadelního a kulturního centra v rámci workshopu.“</w:t>
      </w:r>
    </w:p>
    <w:p>
      <w:pPr/>
      <w:r>
        <w:rPr/>
        <w:t xml:space="preserve">Velký projekt bude z větší části financován z Evropských  zdrojů, zhruba 30 milionů na něj půjde také z krajského rozpočtu.</w:t>
      </w:r>
    </w:p>
    <w:p>
      <w:pPr/>
      <w:r>
        <w:rPr>
          <w:b w:val="1"/>
          <w:bCs w:val="1"/>
        </w:rPr>
        <w:t xml:space="preserve">Jan Kokošek (ANO), náměstek hejtmana MS kraje:</w:t>
      </w:r>
      <w:r>
        <w:rPr/>
        <w:t xml:space="preserve"> „Těšínské  divadlo bude centrem kultury MS kraje a samozřejmě také Těšínska a  Jablunkovska. Toto centrum bude stát zhruba 133 milionů korun, přičemž opět  používáme prostředky z Evropské unie.“</w:t>
      </w:r>
    </w:p>
    <w:p>
      <w:pPr/>
      <w:r>
        <w:rPr/>
        <w:t xml:space="preserve">Novou éru odstartuje Těšínské divadlo a Těšínské divadelní a  kulturní centrum v nových prostorách v prosinci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14/soucasti-renovace-tesinskeho-divadla-je-i-vznik-noveho-kultur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2026-08-20T16:31:51+02:00</dcterms:created>
  <dcterms:modified xsi:type="dcterms:W3CDTF">2026-08-20T16:31:51+02:00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