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16.5.2025, 10:04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Dětská trasa zámkem vede po stopách skřítků, odkazují na dávné obyvatele</w:t>
      </w:r>
    </w:p>
    <w:p>
      <w:pPr/>
      <w:r>
        <w:rPr/>
        <w:t xml:space="preserve"> Krátký filmový příběh, který vytvořili členové mediálního kroužku Základní školy Františka kardinála Tomáška, je začátkem a současně nápovědou pro dětskou prohlídku nazvanou Skřítci na zámku Nová Horka.    </w:t>
      </w:r>
    </w:p>
    <w:p>
      <w:pPr/>
      <w:r>
        <w:rPr>
          <w:b w:val="1"/>
          <w:bCs w:val="1"/>
        </w:rPr>
        <w:t xml:space="preserve">Kryštof Hyvnar, kastelán zámku Nová Horka: </w:t>
      </w:r>
      <w:r>
        <w:rPr/>
        <w:t xml:space="preserve">“Skřítkové na zámku vznikly tak, že se tady dějí tajemné věci, kterým bylo třeba přijít na kloub.  Tak jsem požádali děti z té základní školy, aby  nám to pomohly vyřešit, a vznikl krátký film, na jehož základě vznikla prohlídka pro děti. Na našem zámku dosud byla klasická prohlídka, řekneme dospělácká, jenom s drobným programem pro děti, tak chtěli jsme vyjít vstříc školním třídám, školním výletům, aby si užili zámek, ale po svém.” </w:t>
      </w:r>
    </w:p>
    <w:p>
      <w:pPr/>
      <w:r>
        <w:rPr/>
        <w:t xml:space="preserve">Na tuto prohlídku je dobré se dopředu objednat, ideálně je pro 5 až 15 dětí, protože v kolektivu si celý program lépe užijí.  </w:t>
      </w:r>
    </w:p>
    <w:p>
      <w:pPr/>
      <w:r>
        <w:rPr>
          <w:b w:val="1"/>
          <w:bCs w:val="1"/>
        </w:rPr>
        <w:t xml:space="preserve">Kryštof Hyvnar, kastelán zámku Nová Horka: </w:t>
      </w:r>
      <w:r>
        <w:rPr/>
        <w:t xml:space="preserve">“Projdou si celý zámek a součástí je takové hledačka, která je seznámí jednak s historií zámku, ale samozřejmě trošku dobrodružně, a zároveň je to i vyzkouší z určitých dovedností, a tím, že jsou to prťata, tak je tam trošičku počítání nebo trošičku cizích slov. A když se bavíme o skřítcích, tak to nejsou obyčejní skřítci, ale v každém tom skřítkovi se odráží určitá osobnost, která našim zámkem prošla. Takže máme skřítka, který odráží osobnost hraběte Karla, nebo osobnost pana učitele Janáčka, který učil hraběcí děti, a máme i skřítka jeptišku, protože tady dlouhou dobu pobývaly řeholní sestry.”      </w:t>
      </w:r>
    </w:p>
    <w:p>
      <w:pPr/>
      <w:r>
        <w:rPr>
          <w:b w:val="1"/>
          <w:bCs w:val="1"/>
        </w:rPr>
        <w:t xml:space="preserve">účastníci prohlídky, žáci 3. A, ZŠ Sjednocení: </w:t>
      </w:r>
    </w:p>
    <w:p>
      <w:pPr/>
      <w:r>
        <w:rPr/>
        <w:t xml:space="preserve">“Je to na zámku super.” </w:t>
      </w:r>
    </w:p>
    <w:p>
      <w:pPr/>
      <w:r>
        <w:rPr/>
        <w:t xml:space="preserve">“Hledáme skřítky a je to moc fajn.” </w:t>
      </w:r>
    </w:p>
    <w:p>
      <w:pPr/>
      <w:r>
        <w:rPr/>
        <w:t xml:space="preserve">"Kdybychom to nehledali, tak by to byla klasická prohlídka, ale teď je to mnohem zábavnější.” </w:t>
      </w:r>
    </w:p>
    <w:p>
      <w:pPr/>
      <w:r>
        <w:rPr/>
        <w:t xml:space="preserve">Nápad, zakomponovat do dětské prohlídky skřítky, vychází z doby zahájení rekonstrukce zámku v roce 2016, kdy tu začali nalézat pod podlahami nebo za obložením stěn různé předměty. A při zapojení fantazie je možné věřit tomu, že se za nimi skrývá mnohem víc.  </w:t>
      </w:r>
    </w:p>
    <w:p>
      <w:pPr/>
      <w:r>
        <w:rPr>
          <w:b w:val="1"/>
          <w:bCs w:val="1"/>
        </w:rPr>
        <w:t xml:space="preserve">Kryštof Hyvnar, kastelán zámku Nová Horka: </w:t>
      </w:r>
      <w:r>
        <w:rPr/>
        <w:t xml:space="preserve">“Jsou to artefakty, které jsme nalezli právě při výkopových a rekonstrukčních pracech, které nás vedly k tomu objevu, že tady ti skřítci jsou.”  </w:t>
      </w:r>
    </w:p>
    <w:p>
      <w:pPr/>
      <w:r>
        <w:rPr/>
        <w:t xml:space="preserve">Pro podpoření příběhu se tu rozhodli vytvořit i drobnou výstavu, ve vitríně je třeba trůn stavitele zámku hraběte Karla nebo mapa učitele Janáčka. V propojení se současnou dobou a jejími trendy jsou tyto předměty vytvořeny z recyklovaných materiálů.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8744/detska-trasa-zamkem-vede-po-stopach-skritku-odkazuji-na-davne-obyva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2026-08-05T20:17:09+02:00</dcterms:created>
  <dcterms:modified xsi:type="dcterms:W3CDTF">2026-08-05T20:17:09+02:00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