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Dopravním hřištěm projede ročně osm stovek dětí</w:t>
      </w:r>
    </w:p>
    <w:p>
      <w:pPr/>
      <w:r>
        <w:rPr/>
        <w:t xml:space="preserve">Dopravní výchova je v životě dětí velmi důležitá, v roli chodce a nebo v tomto případě cyklisty se pohybují odmalička.</w:t>
      </w:r>
    </w:p>
    <w:p>
      <w:pPr/>
      <w:r>
        <w:rPr>
          <w:b w:val="1"/>
          <w:bCs w:val="1"/>
        </w:rPr>
        <w:t xml:space="preserve">účastníci dopravní výchovy: </w:t>
      </w:r>
    </w:p>
    <w:p>
      <w:pPr/>
      <w:r>
        <w:rPr/>
        <w:t xml:space="preserve">“Naučilo mě to to, že se tady učím kličkovat, abych byla lepší.” </w:t>
      </w:r>
    </w:p>
    <w:p>
      <w:pPr/>
      <w:r>
        <w:rPr/>
        <w:t xml:space="preserve">“Jsme se více naučil ty značky, protože už jsem to zapomněl. A tady jsme se toho naučil hodně.”</w:t>
      </w:r>
    </w:p>
    <w:p>
      <w:pPr/>
      <w:r>
        <w:rPr/>
        <w:t xml:space="preserve">“Naučila jsem se ukázat směr levou rukou.”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“Naše městská policie působí na tomto dětském dopravním hřišti více než dvacet let, každý rok se tady vystřídá asi osm set dětí čtvrtých ročníků, které skládají zkoušky na průkaz cyklisty.”  </w:t>
      </w:r>
    </w:p>
    <w:p>
      <w:pPr/>
      <w:r>
        <w:rPr/>
        <w:t xml:space="preserve">Toto dopravní hřiště u Základní školy Dlouhá tedy bylo uvedeno do provozu v roce 2004. Slouží k výchově dětí nejen novojičínských základních škol, ale také ze širokého okolí, například ze Sedlnice, Trnávka, Bernartic nad Odrou nebo ze Starého Jičína.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“Děti docházejí na dopravní hřiště ve čtvrté třídě, je to proto, že dosáhnou věku deseti let, a od deseti let mohou děti samy jezdit v silničním provozu bez dospělé osoby, ale musí znát předpisy, dopravní značky a samozřejmě ovládat své jízdní kolo.”  </w:t>
      </w:r>
    </w:p>
    <w:p>
      <w:pPr/>
      <w:r>
        <w:rPr/>
        <w:t xml:space="preserve">Aby dopravní hřiště dobře fungovalo, jeho správce, základní škola, o areál pečuje a doplňuje jej o další prvky.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“Udržujeme dopravní hřiště v chodu tak, aby fungovalo svému účelu. Dopravní hřiště jsme obohatili o altánek, který jsme zde vybudovali, aby žáci měli možnost si tu odložit batohy a posvačit, také jsme vybudovali zahradní domeček, který slouží jako zázemí pro policisty. Spolupracujeme s BESIPEM a městskou policií, která se také podílí na zvelebení tohoto hřiště, zařídila zde výměnu starých značek.”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“Děti čtvrtých ročníků přijdou na dopravní hřiště celkem dvakrát, jednou je to na podzim, stráví zde pět hodin výukou jak teorie v učebně, tak praktickým nácvikem. Pak přijdou na jaře na zkoušku, kdy píšou test z dopravní výchovy a  potom jedou překážkovou dráhu a jízdu podle dopravních značek.”    </w:t>
      </w:r>
    </w:p>
    <w:p>
      <w:pPr/>
      <w:r>
        <w:rPr/>
        <w:t xml:space="preserve">Na dopravní hřiště ale také odchozí děti z mateřských škol, ty se učí zvládat dráhu s přechody pro chodce, kruhovými objezdy a křižovatkami na odrážedlech a koloběžkách. Stejně tak areál více využívají děti ze Základní a mateřské Dlouhá, třeba v rámci družiny.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45/dopravnim-hristem-projede-rocne-osm-stovek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2026-05-12T19:20:39+02:00</dcterms:created>
  <dcterms:modified xsi:type="dcterms:W3CDTF">2026-05-12T19:20:39+02:00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