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modernizaci bytů v Ostravě-Jihu letos půjde 110 milionů korun</w:t>
      </w:r>
    </w:p>
    <w:p>
      <w:pPr/>
      <w:r>
        <w:rPr/>
        <w:t xml:space="preserve">V uplynulých týdnech proběhla rekonstrukce jednoho z bytů  v domě s pečovatelskou službou na ulici Odborářská v Ostravě-Hrabůvce.  Kompletní rekonstrukce bytu zahrnovala nové  podlahy, omítky, elektroinstalaci, koupelnu i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„Tady se udělali nové dveře, které byly žádoucí, protože nám tady  nocovali bezdomovci. Máme asi 2-3 roky nové výtahy, které stály docela dost  peněz, zrekonstruovali jsme kolárnu, aby kola byla zavěšená.“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775/na-modernizaci-bytu-v-ostravejihu-letos-pujde-11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2026-04-10T21:49:50+02:00</dcterms:created>
  <dcterms:modified xsi:type="dcterms:W3CDTF">2026-04-10T21:49:50+02:00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