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200 žáků několika škol regionu se sešlo na břehu Slezské Harty na velké dopravní akci BESIP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„Dneska tedy doufáme, že  počasí nám vyjde a máme tady přislíbenou účast zhruba 200  dětí z různých základní škol, ne jenom z Bruntálu, ale i z  různých okolních obcí v rámci ORP Bruntál.“</w:t>
      </w:r>
    </w:p>
    <w:p>
      <w:pPr/>
      <w:r>
        <w:rPr/>
        <w:t xml:space="preserve">Na  každém z připravených stanovišť jsou děti hravou formou  seznamovány s celou dopravní problematikou. Atraktivní bylo  zejména  stanoviště MAS Hrubý Jeseník, kde si děti vyzkoušely 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látek."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„Zde máme s kolegy z DI  stanovišti, kde děti učíme, jak si správně nasadit cyklistickou  přilbu na hlavu. Tato je velmi důležitá, protože nám chrání  jednu z nejdůležitějších částí těla – hlavu.“</w:t>
      </w:r>
    </w:p>
    <w:p>
      <w:pPr/>
      <w:r>
        <w:rPr>
          <w:b w:val="1"/>
          <w:bCs w:val="1"/>
        </w:rPr>
        <w:t xml:space="preserve">Pavel  Blahut, krajský koordinátor BESIP: </w:t>
      </w:r>
      <w:r>
        <w:rPr/>
        <w:t xml:space="preserve">„Tady se snažíme dětem  přiblížit pravidla, zopakovat, co by měly dodržovat při pohybu,  ať už v roli chodce nebo cyklisty.“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896/na-200-zaku-nekolika-skol-regionu-se-seslo-na-brehu-slezske-harty-na-velke-dopravni-akci-bes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2026-07-12T00:10:32+02:00</dcterms:created>
  <dcterms:modified xsi:type="dcterms:W3CDTF">2026-07-12T00:10:32+02:00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