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ADRABěh měl ve Frýdku-Místku velký úspěch a podpořil dobrovolnictví</w:t>
      </w:r>
    </w:p>
    <w:p>
      <w:pPr/>
      <w:r>
        <w:rPr/>
        <w:t xml:space="preserve">ADRAběh je každoroční benefiční akcí, která se věnuje  podpoře dobrovolnictví a určité zranitelné skupině osob. Ve Frýdku-Místku byl  letos ve Faunaparku.</w:t>
      </w:r>
    </w:p>
    <w:p>
      <w:pPr/>
      <w:r>
        <w:rPr>
          <w:b w:val="1"/>
          <w:bCs w:val="1"/>
        </w:rPr>
        <w:t xml:space="preserve">Stanislav Staněk, vedoucí Dobrovolnického centra ADRA  Frýdek-Místek: </w:t>
      </w:r>
      <w:r>
        <w:rPr/>
        <w:t xml:space="preserve">"„Osamělost není radost“ – to bylo letošní téma Adraběhu,  který pořádala ADRA po celé České republice. Jsem nesmírně rád, že lidé  pochopili, že samota tíží mnoho lidí a že je třeba s tím něco dělat. A tak se  rozhodli běhat."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"Chtěl bych poděkovat všem, kteří se zúčastnili  dobrovolnického běhu, který pořádala ADRA. Tento běh byl úžasnou akcí, která  podporuje program dobrovolnictví."</w:t>
      </w:r>
    </w:p>
    <w:p>
      <w:pPr/>
      <w:r>
        <w:rPr>
          <w:b w:val="1"/>
          <w:bCs w:val="1"/>
        </w:rPr>
        <w:t xml:space="preserve">Stanislav Staněk, vedoucí Dobrovolnického centra ADRA  Frýdek-Místek: </w:t>
      </w:r>
      <w:r>
        <w:rPr/>
        <w:t xml:space="preserve">"Kromě toho, že nám Faunapark vyšel nesmírně vstříc, tak  velké poděkování patří také hokejistům HC Frýdek-Místek. Sami se zúčastnili, udělali  velkou propagaci. Poslali maskota, který vítal všechny běžce. To běh velmi  oživilo a jsem za to vděčný."</w:t>
      </w:r>
    </w:p>
    <w:p>
      <w:pPr/>
      <w:r>
        <w:rPr/>
        <w:t xml:space="preserve">Registrační web evidoval v celé republice 1 556  běžců, ale další stovky lidí přišli Adru podpořit na poslední chvíli i bez  registrace.</w:t>
      </w:r>
    </w:p>
    <w:p>
      <w:pPr/>
      <w:r>
        <w:rPr>
          <w:b w:val="1"/>
          <w:bCs w:val="1"/>
        </w:rPr>
        <w:t xml:space="preserve">Stanislav Staněk, vedoucí Dobrovolnického centra ADRA  Frýdek-Místek: </w:t>
      </w:r>
      <w:r>
        <w:rPr/>
        <w:t xml:space="preserve">"Nesmírně jsem rád, že ve Frýdku-Místku běželo skoro sto  běžců. Je to fajn, protože je to kolem 22 tisíc, které přinesli do toho  dobrovolnictví. Díky tomu můžeme navštěvovat seniory, zdravotně postižené, a  všechny, kteří se cítí osaměle. Tak mají dobrovolníka, který za nimi může  docházet. To je něco, čeho si nesmírně vážím – a co občané města podpořili tím,  že šli běhat a zároveň udělali něco pro své zdraví."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"Já si vážím všech dobrovolníků organizovaných v Adře,  protože bez nich by sociální služby ve městě nemohly fungovat tak dobře, jak  fungují. Dobrovolníci docházejí do našich zařízení, do domovů pro  seniory, do hospice, do mateřských škol, do jeslí – a zpestřují klientům volné  chvíle, poskytují jim přátelství, lidskou blízkost, čas a zájem. Děkuji všem  dobrovolníkům, že ve Frýdku-Místku jsou."</w:t>
      </w:r>
    </w:p>
    <w:p>
      <w:pPr/>
      <w:r>
        <w:rPr/>
        <w:t xml:space="preserve">ADRA Česká republika eviduje celkový výtěžek z akce ve  výši 444 000 korun. Účastníci dohromady naběhali 20 688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908/adrabeh-mel-ve-frydkumistku-velky-uspech-a-podporil-dobrov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2026-07-29T10:59:19+02:00</dcterms:created>
  <dcterms:modified xsi:type="dcterms:W3CDTF">2026-07-29T10:59:19+02:00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