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přehrála Orlovou, Osvěčík zazářil hattrickem</w:t>
      </w:r>
    </w:p>
    <w:p>
      <w:pPr/>
      <w:r>
        <w:rPr/>
        <w:t xml:space="preserve">Ve vysoce očekávaném utkání 27. kola krajského přeboru  si fotbalisté Stonavy poradili s Orlovou, která přijela s dobře organizovanou  obranou. Domácí však dokázali tuto pevnost prolomit hned čtyřikrát. Hlavní  hvězdou zápasu se stal Vojta Osvěčík, který zaznamenal hattrick a výrazně se  podílel na cenném vítězství svého týmu. Stonava tak zvládla důležitý duel na  výbornou. Byl to diametrálně odlišný výkon oproti minulému utkání v  Heřmanicích, kde Stonava padla 1:2 a herně se trápila.</w:t>
      </w:r>
    </w:p>
    <w:p>
      <w:pPr/>
      <w:r>
        <w:rPr>
          <w:b w:val="1"/>
          <w:bCs w:val="1"/>
        </w:rPr>
        <w:t xml:space="preserve">Tomáš Mančař, trenér SK Stonava: </w:t>
      </w:r>
      <w:r>
        <w:rPr/>
        <w:t xml:space="preserve">„My jsme si k tomu samozřejmě něco řekli, k  tomu předchozímu kolu, protože to bylo přesně o tom, že kdybychom dali první  gól, tak tam vyhrajeme úplně stejně jako dneska doma. Ale nedokázali jsme  proměnit šance a tam nás to stálo body. Zkušeně to tam doma Heřmanice zavřely a  my jsme se trápili v koncovce, i když jsme měli spoustu šancí. Dneska jsme do  toho šli s tím, že ten zápas chceme zlomit a celý zápas dřít na to, aby si  soupeř nic nevypracoval – a to se nám povedlo, soupeř neměl nic. V prvním  poločase se nějak, co se týče obranné fáze, snažili, drželi se konsolidovaně  vzadu, nevystupovali nikam, hráli jenom na své polovině, což nám svým způsobem  vyhovovalo, protože ani moc nechodili do brejků. Ve druhém poločase, i když se  nijak nehnali dopředu, tak fyzicky úplně odpadli – a to už mi přišlo, že to byl  spíš takový koncert.“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952/stonava-prehrala-orlovou-osvecik-zazaril-hattric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2026-07-15T14:28:58+02:00</dcterms:created>
  <dcterms:modified xsi:type="dcterms:W3CDTF">2026-07-15T14:28:58+02:00</dcterms:modified>
</cp:coreProperties>
</file>

<file path=docProps/custom.xml><?xml version="1.0" encoding="utf-8"?>
<Properties xmlns="http://schemas.openxmlformats.org/officeDocument/2006/custom-properties" xmlns:vt="http://schemas.openxmlformats.org/officeDocument/2006/docPropsVTypes"/>
</file>