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1.6.2025,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Šimonkův příběh nenechal lhostejnými desítky běžců, nechyběl čerstvý mistr republiky</w:t>
      </w:r>
    </w:p>
    <w:p>
      <w:pPr/>
      <w:r>
        <w:rPr/>
        <w:t xml:space="preserve">Běžecký závod na 7, 5 kilometru, který byl odstartován na Skalkách,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poprvé byl i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“Přišli jsme podpořit tuto akci, letos nás běží osm. I lidí, kteří přišli z veřejnosti, tak je to chvályhodné,”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“Je to hezká myšlenka podpořit Šimonka sportovní aktivitou a setkat se tady ve společnosti dobrých lidí.”  </w:t>
      </w:r>
    </w:p>
    <w:p>
      <w:pPr/>
      <w:r>
        <w:rPr/>
        <w:t xml:space="preserve">“Byl jsem u prvního ročníku, líbí se mi tady, je to správná věc a měla by se podpořit.” </w:t>
      </w:r>
    </w:p>
    <w:p>
      <w:pPr/>
      <w:r>
        <w:rPr/>
        <w:t xml:space="preserve">“Jsem tady podruhé. Líbí se mi trať, je to dobře zorganizované, je to pro dobrou věc a letos to zařadili i do Lašské běžecké ligy, takže je více důvodů, proč tady jsem."</w:t>
      </w:r>
    </w:p>
    <w:p>
      <w:pPr/>
      <w:r>
        <w:rPr/>
        <w:t xml:space="preserve">Vítězem hlavního závodu se stal ultramaratonec Tomáš Štverák, absolvent jednoho z nejtěžších horských závodů na světě v délce 330 kilometrů a čerstvý mistr České republiky v běhu na 100 kilometrů. </w:t>
      </w:r>
    </w:p>
    <w:p>
      <w:pPr/>
      <w:r>
        <w:rPr>
          <w:b w:val="1"/>
          <w:bCs w:val="1"/>
        </w:rPr>
        <w:t xml:space="preserve">Tomáš Štverák, vítěz běhu: </w:t>
      </w:r>
      <w:r>
        <w:rPr/>
        <w:t xml:space="preserve">“Loni mě organizátoři v čele s tatínkem Šimonka Lukášem oslovili, jestli bych nechtěl přijít podpořit a běhat tady, takže loni jsem byl poprvé a letos, když mi zavolal. tak jsem věděl, že když budu moci, že půjdu zase. takže jsem si to zařídil a jsem rád, že mohu alespoň takto podpořit.”   </w:t>
      </w:r>
    </w:p>
    <w:p>
      <w:pPr/>
      <w:r>
        <w:rPr/>
        <w:t xml:space="preserve">Výtěžek z akce putuje především na pokrytí rehabilitací, které musí Šimonek pravidelně absolvovat.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“To nejpodstatnější jsou rehabilitace, to je alfou a  omegou všeho, takže Šimonek třikrát týdně absolvuje rehabilitace. Ty jsou nezbytné pro jeho rozvoj tak, abychom mohli zachovat jeho zdravotní stav, a potom budou nutné finanční prostředky na léčbu, která bude, doufejme, pokračovat.”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onemocnění ojedinělé, takže pořád bojujeme, ale myslím si, že se blížíme ke konci, takže doufáme, že genová terapie by mohla vyjít.” </w:t>
      </w:r>
    </w:p>
    <w:p>
      <w:pPr/>
      <w:r>
        <w:rPr/>
        <w:t xml:space="preserve">Charitativní akce pak pokračovala běžeckým závodem rodin s dětmi a doprovodnými aktivitami, kromě ukázek policie a hasičů tu byli také zdravotníci novojičínské nemocnice, program připravilo třeba i rodinné centrum Mozaika, Didi dětský svět, zdejší modeláři,  včelaři a další organizace, kterým není osud Šimonka lhostejný.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00/simonkuv-pribeh-nenechal-lhostejnymi-desitky-bezcu-nechybel-cerstvy-mistr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2026-05-09T13:21:41+02:00</dcterms:created>
  <dcterms:modified xsi:type="dcterms:W3CDTF">2026-05-09T13:21:41+02:00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