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podporuje drobné podnikatele. Důležití jsou i mentoři, kteří mají zkušenosti</w:t>
      </w:r>
    </w:p>
    <w:p>
      <w:pPr/>
      <w:r>
        <w:rPr/>
        <w:t xml:space="preserve">Ostrava vloni vypsala program pro začínající podnikatele nebo ty, kteří se chtějí ve svém oboru zlepšovat. Nejde ale o přímou finanční podporu. Dotace byla určena pro mentory a ti připravili pro budoucí podnikatele program, který je na to připraví. Vybrány byly tři obory: gastro, řemesla a textilní tvorba.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"To znamená, nejde jenom o to to vyrobit nebo tu službu vymyslet a předat, ale musí je odprezentovat, učí se jí marketing, jak to vlastně prodat ty věci."</w:t>
      </w:r>
    </w:p>
    <w:p>
      <w:pPr/>
      <w:r>
        <w:rPr/>
        <w:t xml:space="preserve">Například do projektu FashionUP na podporu podnikání v textilní tvorbě a oděvnictví bylo vybráno 13 žen. </w:t>
      </w:r>
    </w:p>
    <w:p>
      <w:pPr/>
      <w:r>
        <w:rPr>
          <w:b w:val="1"/>
          <w:bCs w:val="1"/>
        </w:rPr>
        <w:t xml:space="preserve">Petra Orsagova, mentorka FashionUP: </w:t>
      </w:r>
      <w:r>
        <w:rPr/>
        <w:t xml:space="preserve">"Podnikatelé s námi prošli půlroční cestu, kde jsme si nastavovali vůbec začátek podnikání, nějaký business plán, cenotvorbu, marketing."</w:t>
      </w:r>
    </w:p>
    <w:p>
      <w:pPr/>
      <w:r>
        <w:rPr/>
        <w:t xml:space="preserve">Mezi mentory byli i různí hosté. Unikátní byl například workshop výroby 3D látek, který je asi budoucností oděvnictví. </w:t>
      </w:r>
    </w:p>
    <w:p>
      <w:pPr/>
      <w:r>
        <w:rPr>
          <w:b w:val="1"/>
          <w:bCs w:val="1"/>
        </w:rPr>
        <w:t xml:space="preserve">Linette Manuell, mentorka: </w:t>
      </w:r>
      <w:r>
        <w:rPr/>
        <w:t xml:space="preserve">"Každý si představí 3D tištěná móda no dobře...kabelka nebo maximálně náušnice, ale my už dnes dokážeme vytvářet 3D tištěné boty, 3D spodní prádlo, 3D tričko." </w:t>
      </w:r>
    </w:p>
    <w:p>
      <w:pPr/>
      <w:r>
        <w:rPr>
          <w:b w:val="1"/>
          <w:bCs w:val="1"/>
        </w:rPr>
        <w:t xml:space="preserve">účastnice kurzu: </w:t>
      </w:r>
      <w:r>
        <w:rPr/>
        <w:t xml:space="preserve">"Přihlásila jsme se do Fashionupu, protože jsme hledala cesty, jak rozvíjet svou značku, své podnikání." </w:t>
      </w:r>
    </w:p>
    <w:p>
      <w:pPr/>
      <w:r>
        <w:rPr/>
        <w:t xml:space="preserve">V první výzvě byly mezi tři vybrané programy rozděleny 3 miliony korun. V novém programu, do kterého se mohou mentoři hlásit do 13.6., je milionů šest.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009/ostrava-podporuje-drobne-podnikatele-duleziti-jsou-i-mentori-kteri-maji-zkuse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2026-06-29T00:55:41+02:00</dcterms:created>
  <dcterms:modified xsi:type="dcterms:W3CDTF">2026-06-29T00:55:41+02:00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