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Radost, hry a raketa plná sladkostí - Stonava patřila dětem</w:t>
      </w:r>
    </w:p>
    <w:p>
      <w:pPr/>
      <w:r>
        <w:rPr/>
        <w:t xml:space="preserve">Po úspěšném loňském prvním ročníku si děti ve Stonavě letos opět  naplno užily svůj svátek.</w:t>
      </w:r>
    </w:p>
    <w:p>
      <w:pPr/>
      <w:r>
        <w:rPr>
          <w:b w:val="1"/>
          <w:bCs w:val="1"/>
        </w:rPr>
        <w:t xml:space="preserve">Lukáš Topiarz, předseda Komise školství, kultury a sportu  obce Stonava:</w:t>
      </w:r>
      <w:r>
        <w:rPr/>
        <w:t xml:space="preserve"> „Zapojí se stonavské spolky, podporu máme i od obecního úřadu,  dětem se snažíme ten den zpříjemnit."</w:t>
      </w:r>
    </w:p>
    <w:p>
      <w:pPr/>
      <w:r>
        <w:rPr/>
        <w:t xml:space="preserve">V  celém centru bylo rozmístěno deset tematických stanovišť,  na kterých děti plnily nejrůznější úkoly – sportovní, poznávací i zábavné. </w:t>
      </w:r>
    </w:p>
    <w:p>
      <w:pPr/>
      <w:r>
        <w:rPr>
          <w:b w:val="1"/>
          <w:bCs w:val="1"/>
        </w:rPr>
        <w:t xml:space="preserve">Markéta Daňková, místopředsedkyně RaŠ Stonava:</w:t>
      </w:r>
      <w:r>
        <w:rPr/>
        <w:t xml:space="preserve"> „Každý spolek  si připravil nějaké svoje stanoviště, trošku i tématicky zaměřené.“</w:t>
      </w:r>
    </w:p>
    <w:p>
      <w:pPr/>
      <w:r>
        <w:rPr>
          <w:b w:val="1"/>
          <w:bCs w:val="1"/>
        </w:rPr>
        <w:t xml:space="preserve">Anna Žáková, členka MO ČZS Stonava: </w:t>
      </w:r>
      <w:r>
        <w:rPr/>
        <w:t xml:space="preserve">„Zahrádkáři si připravili  zeleninu a ovoce. Děti je musí poznávat.“</w:t>
      </w:r>
    </w:p>
    <w:p>
      <w:pPr/>
      <w:r>
        <w:rPr>
          <w:b w:val="1"/>
          <w:bCs w:val="1"/>
        </w:rPr>
        <w:t xml:space="preserve">Jiří Pospíšil, myslivec:</w:t>
      </w:r>
      <w:r>
        <w:rPr/>
        <w:t xml:space="preserve"> „Mám tady kůže z lišky, z jezevce,  mám tady různé obrázky, které musí děti rozeznat, co je co.“ </w:t>
      </w:r>
    </w:p>
    <w:p>
      <w:pPr/>
      <w:r>
        <w:rPr>
          <w:b w:val="1"/>
          <w:bCs w:val="1"/>
        </w:rPr>
        <w:t xml:space="preserve">Richard Palowski, člen SKH při obci Stonava: </w:t>
      </w:r>
      <w:r>
        <w:rPr/>
        <w:t xml:space="preserve">„Připravili  jsme si tady šroubování hajcmanových šroubů.“</w:t>
      </w:r>
    </w:p>
    <w:p>
      <w:pPr/>
      <w:r>
        <w:rPr/>
        <w:t xml:space="preserve">Za  každý splněný úkol je čekala sladká odměna a na závěr také zasloužená zmrzlina.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„Museli jsme poznávat ovoce a zeleninu.“ „Mně  se líbilo, jak jsme u horníků házeli botou.“ „Nejvíce se mi líbili hasiči,  protože jsme tam museli zdolat překážky.“ „Je to tady dneska super a moc si to  všichni užíváme.“ </w:t>
      </w:r>
    </w:p>
    <w:p>
      <w:pPr/>
      <w:r>
        <w:rPr/>
        <w:t xml:space="preserve">Kromě  soutěžní trasy si děti mohly užít i skákací hrady.</w:t>
      </w:r>
      <w:r>
        <w:rPr>
          <w:b w:val="1"/>
          <w:bCs w:val="1"/>
        </w:rPr>
        <w:t xml:space="preserve"> </w:t>
      </w:r>
      <w:r>
        <w:rPr/>
        <w:t xml:space="preserve">Pomyslnou  třešničkou na dortu pak bylo odpálení makety rakety, z níž  se na děti snesly pamlsky. Nečekané sladké překvapení vykouzlilo úsměv na tváři  snad každému malému účastníkovi.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023/radost-hry-a-raketa-plna-sladkosti--stonava-patrila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2026-07-16T01:39:24+02:00</dcterms:created>
  <dcterms:modified xsi:type="dcterms:W3CDTF">2026-07-16T01:39:24+02:00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