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novojičínských vil se vrátil potomek zakladatelů kloboučnické firmy</w:t>
      </w:r>
    </w:p>
    <w:p>
      <w:pPr/>
      <w:r>
        <w:rPr/>
        <w:t xml:space="preserve">Charleston, dobová módní přehlídka, vystoupení šansoniérky - to byly některé programy letošního 5. ročníku Kouzelného dne v Hückelových vilách, které se tak stylově ponořily do období své prvorepublikové slávy.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“Na pozvánce bylo uvedeno, že můžete přijít v historickém kostýmu a top je pro mě výzva.” </w:t>
      </w:r>
    </w:p>
    <w:p>
      <w:pPr/>
      <w:r>
        <w:rPr/>
        <w:t xml:space="preserve">“Ty staré dobré časy se nesmí  zapomínat.”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“Smyslem je poukázat na tyto dva historické skvosty a hlavním důvodem je poukázat na tu nutnost té záchrany.”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“Akci děláme už pátým rokem, abychom areál oživili, abychom se přivedl lidi, aby měli možnost se sem podívat, protože je o něj pořád velký zájem.”  </w:t>
      </w:r>
    </w:p>
    <w:p>
      <w:pPr/>
      <w:r>
        <w:rPr/>
        <w:t xml:space="preserve">Lidé v rámci akce hojně využívali možnost podívat se do jedné z vil, a byl mezi nimi i devadesátiletý Jochen Hückel, potomek zakladatelů kloboučnické firmy, který přicestoval z Kanady. Ve vilách prožil dětství.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
      </w:r>
    </w:p>
    <w:p>
      <w:pPr/>
      <w:r>
        <w:rPr/>
        <w:t xml:space="preserve">Kouzelný den v Hückelových vilách byl oceněna jako výjimečný počin v kulturní oblasti Nového Jičína za rok 2024. Akce byla podpořena i z rozpočtu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27/do-novojicinskych-vil-se-vratil-potomek-zakladatelu-kloboucnick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2026-07-13T14:59:56+02:00</dcterms:created>
  <dcterms:modified xsi:type="dcterms:W3CDTF">2026-07-13T14:59:56+02:00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