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hospodářská komora v Opavě posedmé udělovala cenu Merkurova křídla</w:t>
      </w:r>
    </w:p>
    <w:p>
      <w:pPr/>
      <w:r>
        <w:rPr/>
        <w:t xml:space="preserve">Nominace na cenu Merkurova křídla podávají nejen odborníci, ale prakticky kdokoliv, kdo by rád ocenil práci některé z firem z Opavska, Hlučínska, nebo Vítkovska. Slavnostní ceremoniál proběhl v reprezentativních prostorách Knihovny Petra Bezruče v Opavě. </w:t>
      </w:r>
    </w:p>
    <w:p>
      <w:pPr/>
      <w:r>
        <w:rPr>
          <w:b w:val="1"/>
          <w:bCs w:val="1"/>
        </w:rPr>
        <w:t xml:space="preserve">Lukáš Petřík, ředitel OHK v Opavě: </w:t>
      </w:r>
      <w:r>
        <w:rPr/>
        <w:t xml:space="preserve">“Je třeba říci, že těch firem, které by si zasloužily ocenění, je daleko více, nicméně posuzovali jsme jen ty, které byly nominovány do této soutěže.” </w:t>
      </w:r>
    </w:p>
    <w:p>
      <w:pPr/>
      <w:r>
        <w:rPr/>
        <w:t xml:space="preserve">Na letošní ročník přišlo 62 nominací, které posuzovala sedmičlenná odborná porota. Hodnotila nejen ekonomickou stabilitu, ale i inovace, přínos pro region nebo podnikatelský příběh.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“Pro okres Opava a pro občany a pro město je to velice významná soutěž, protože ohodnocuje ty podnikatelské subjekty a jejich snahu, píli zde zaměstnávat občany a rozvíjet náš region.”</w:t>
      </w:r>
    </w:p>
    <w:p>
      <w:pPr/>
      <w:r>
        <w:rPr>
          <w:b w:val="1"/>
          <w:bCs w:val="1"/>
        </w:rPr>
        <w:t xml:space="preserve">Karel Kostera, osobnost regionu, sbormistr: </w:t>
      </w:r>
      <w:r>
        <w:rPr/>
        <w:t xml:space="preserve">“Jsem překvapený velice, strašně si toho vážím, protož jsou tu lepší, myslím, všichni jako v podnikání.”</w:t>
      </w:r>
    </w:p>
    <w:p>
      <w:pPr/>
      <w:r>
        <w:rPr>
          <w:b w:val="1"/>
          <w:bCs w:val="1"/>
        </w:rPr>
        <w:t xml:space="preserve">Jan Weiss, živnostník regionu, majitel firmy Zahradnictví Weiss: </w:t>
      </w:r>
      <w:r>
        <w:rPr/>
        <w:t xml:space="preserve">“Je to zásluha především všech našich zaměstnanců, že odvádějí kvalitní práci.” </w:t>
      </w:r>
    </w:p>
    <w:p>
      <w:pPr/>
      <w:r>
        <w:rPr>
          <w:b w:val="1"/>
          <w:bCs w:val="1"/>
        </w:rPr>
        <w:t xml:space="preserve">Václav Hon, velká firma regionu, majitel firmy HON a.s.: </w:t>
      </w:r>
      <w:r>
        <w:rPr/>
        <w:t xml:space="preserve">“Snažíme se to dělat dobře a vážit si lidí.”</w:t>
      </w:r>
    </w:p>
    <w:p>
      <w:pPr/>
      <w:r>
        <w:rPr>
          <w:b w:val="1"/>
          <w:bCs w:val="1"/>
        </w:rPr>
        <w:t xml:space="preserve">Jaroslav Moravec, střední firma regionu, spolumajitel firmy Moravec - kvalitní ponožky: </w:t>
      </w:r>
      <w:r>
        <w:rPr/>
        <w:t xml:space="preserve">“Tady toto je taková meta pro nás, kdy si myslím, že se podíváme, vidíme ano, že opravdu to co děláme, je opravdu správné.”</w:t>
      </w:r>
    </w:p>
    <w:p>
      <w:pPr/>
      <w:r>
        <w:rPr/>
        <w:t xml:space="preserve">Merkur je v římské mytologii bůh obchodu, zisku, cestování a také poslem bohů. Bývá zobrazován s okřídlenými botami nebo přilbou. Právě okřídlená přilba je i symbolem hospodářské komory.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031/okresni-hospodarska-komora-v-opave-posedme-udelovala-cenu-merkurova-kr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2026-06-22T15:07:06+02:00</dcterms:created>
  <dcterms:modified xsi:type="dcterms:W3CDTF">2026-06-22T15:07:06+02:00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