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Mezigenerační setkání dětí z Lumpíkova a seniorů ve Frýdku-Místku</w:t>
      </w:r>
    </w:p>
    <w:p>
      <w:pPr/>
      <w:r>
        <w:rPr/>
        <w:t xml:space="preserve">Centrum aktivních seniorů ve Frýdku-Místku poctily svou  návštěvou nejmenší děti z Rodinného centra Lumpíkov. Za seniory chodí  pravidelně v průběhu roku se několikrát setkávají.</w:t>
      </w:r>
    </w:p>
    <w:p>
      <w:pPr/>
      <w:r>
        <w:rPr>
          <w:b w:val="1"/>
          <w:bCs w:val="1"/>
        </w:rPr>
        <w:t xml:space="preserve">Marie Polachová, Městská organizace  Senioři ČR Frýdek-Místek: </w:t>
      </w:r>
      <w:r>
        <w:rPr/>
        <w:t xml:space="preserve">"Děláme spolu různé výtvarné činnosti – dneska jsme například  tvořili srdíčka a kytičky. Vždycky také pro děti něco dobrého napečeme, aby  mezi nás rády chodily. Nás to oživí, dává nám to sílu, radost ze života."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"Pro nás je to velmi příjemné setkání s malými dětmi, se  kterými tvoříme různé výtvarné práce."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osobně to vnímám jako úžasnou zkušenost, protože jsem  neměla možnost být v kontaktu se svými vnoučaty v tomto věku, takže sem chodím  moc ráda. Navštěvujeme děti i ve školce – dělali jsme s nimi velikonoční  tvoření, teď máme setkání k svátku maminek. Děti nás potěšily také vystoupením  na vernisáži – tancovaly, zpívaly. Bylo to moc krásné."</w:t>
      </w:r>
    </w:p>
    <w:p>
      <w:pPr/>
      <w:r>
        <w:rPr/>
        <w:t xml:space="preserve">Cílem je propojování generací a vytváření pozitivních  zážitků u dětí i seniorů.</w:t>
      </w:r>
    </w:p>
    <w:p>
      <w:pPr/>
      <w:r>
        <w:rPr>
          <w:b w:val="1"/>
          <w:bCs w:val="1"/>
        </w:rPr>
        <w:t xml:space="preserve">Veronika Madejová, Rodinné a vzdělávací centrum Lumpíkov:  </w:t>
      </w:r>
      <w:r>
        <w:rPr/>
        <w:t xml:space="preserve">"Je to o tom, že ty děti se sejdou s babičkami a dědečky,  tvoří spolu, povídají si, zpívají. Často je to pro děti velká zkušenost,  protože někteří už své prarodiče nemají, a díky tomu navážou hezké vztahy. Spolupráci  jsme navázali se seniory z Centra aktivních seniorů a zhruba třikrát až  čtyřikrát do roka se setkáváme při společných akcích."</w:t>
      </w:r>
    </w:p>
    <w:p>
      <w:pPr/>
      <w:r>
        <w:rPr/>
        <w:t xml:space="preserve">Mezigenerační aktivity jsou důležitou součástí komunitního  života. Vedle kulturního a vzdělávacího přínosu pomáhají budovat vztahy,  empatii i úctu mezi generacemi.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38/mezigeneracni-setkani-deti-z-lumpikova-a-seni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2026-05-08T07:55:33+02:00</dcterms:created>
  <dcterms:modified xsi:type="dcterms:W3CDTF">2026-05-08T07:55:33+02:00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