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 přírodě je neodmyslitelnou součástí dětského vzdělávání</w:t>
      </w:r>
    </w:p>
    <w:p>
      <w:pPr/>
      <w:r>
        <w:rPr/>
        <w:t xml:space="preserve">Učení venku, bez zvonění, ale s větrem ve vlasech a dobrodružstvím v očích. Tak to vypadá ve škole v přírodě, kterou každoročně absolvují děti ze stonavských mateřských škol a prvního stupně základní školy. Cílem není jen změna prostředí, ale především pak možnost osobního růstu dětí, samostatnost, pobyt na čerstvém vzduchu a zážitky, které ve školních lavicích nezažijí.</w:t>
      </w:r>
    </w:p>
    <w:p>
      <w:pPr/>
      <w:r>
        <w:rPr/>
        <w:t xml:space="preserve">29 dětí z mateřských škol se na týdenní námořnickou výpravu vydaly na Visalaje.</w:t>
      </w:r>
    </w:p>
    <w:p>
      <w:pPr/>
      <w:r>
        <w:rPr>
          <w:b w:val="1"/>
          <w:bCs w:val="1"/>
        </w:rPr>
        <w:t xml:space="preserve">Katarzyna Donátová, vedoucí učitelka MŠ Holkovice:</w:t>
      </w:r>
      <w:r>
        <w:rPr/>
        <w:t xml:space="preserve"> „Využíváme tady ty nádherné lesy, které tady jsou. Děti moc baví chodit do lesa.“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„My jsme tam stavěli lodičky.“ „Mně se nejvíce líbí stavění domečků.“</w:t>
      </w:r>
    </w:p>
    <w:p>
      <w:pPr/>
      <w:r>
        <w:rPr/>
        <w:t xml:space="preserve">Žáci 3., 4. a 5. třídy zase vyrazili do Horní Bečvy. I tady školáci využili každou příležitost k tomu, aby byli na čerstvém vzduchu. Výuku přitom nezanedbali.</w:t>
      </w:r>
    </w:p>
    <w:p>
      <w:pPr/>
      <w:r>
        <w:rPr>
          <w:b w:val="1"/>
          <w:bCs w:val="1"/>
        </w:rPr>
        <w:t xml:space="preserve">Ellen Wawrzyková, zástupkyně ředitelky ZŠ a MŠ Stonava: </w:t>
      </w:r>
      <w:r>
        <w:rPr/>
        <w:t xml:space="preserve">„V té přírodě to má své kouzlo. Využíváme všechny možnosti, máme tady informační tabule různě, děti sami si vyhledávají cíle, které se snažíme zdolat, takže je to opravdu praktická výuka.“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„Učíme se dopoledne dvě hodiny vevnitř a dvě hodiny venku.“ „Je to tady prostě fajn.“ „Je to tady perfektní, protože je tady čistý vzduch.“</w:t>
      </w:r>
    </w:p>
    <w:p>
      <w:pPr/>
      <w:r>
        <w:rPr/>
        <w:t xml:space="preserve">Pobyt stonavských dětí v Beskydech finančně podpořila obec, jakožto zřizovatel ZŠ a MŠ Stonava.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125/skola-v-prirode-je-neodmyslitelnou-soucasti-detskeh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2026-05-23T09:31:46+02:00</dcterms:created>
  <dcterms:modified xsi:type="dcterms:W3CDTF">2026-05-23T09:31:46+02:00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