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33 autoveteránů projelo třemi kraji až do Karlovy Studánky na 25. ročníku Trofeo Niké Jeseníky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w:t>
      </w:r>
      <w:r>
        <w:rPr/>
        <w:t xml:space="preserve"> „Akce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 </w:t>
      </w:r>
      <w:r>
        <w:rPr/>
        <w:t xml:space="preserve">„Letos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„Letos  nás je tedy 10. Spolek panstva na tvrzi Žíželeves.“</w:t>
      </w:r>
    </w:p>
    <w:p>
      <w:pPr/>
      <w:r>
        <w:rPr>
          <w:b w:val="1"/>
          <w:bCs w:val="1"/>
        </w:rPr>
        <w:t xml:space="preserve">Boris  Keka, mluvčí rallye: </w:t>
      </w:r>
      <w:r>
        <w:rPr/>
        <w:t xml:space="preserve">„Začínali jsme v pátek na Pustevnách ve  Zlínském kraji, pokračovali jsme lázeňskými městy Olomouckého  kraje v sobotu a dnes v neděli v Karlově Studánce uzavíráme  krásným lázeňským městem MS kraje, přičemž před tím řada  těch veteránských vozů po vlastní ose vyjela až na Ovčárnu.“</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„Já jsem se po roce opět vrátil na místo činu  a jsem tomu samozřejmě rád. Rád jsem v této nádherné krajině.  Já jsem si jí strašně oblíbil, ne jenom tedy ten kraj, ale mám  pocit, že tem přeskočila i jiskra mezi lidmi, kteří tady žijí  a mnou. 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jsem moc ráda, že jsem tady,  v této krásné malebné hudební hale v Karlově Studánce a  vzpomínám, opravdu bilancuji a je to pro mě velká čest. Včera  už jsem se viděla s rodinou Karla Lopraise, psala jsem si s  jeho paní, viděla jsem se se syny a strašně moc se těším. Já  se sem vždycky hrozně moc těším a vždycky tady nabiju krásnou  energii, zážitky a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207/33-autoveteranu-projelo-tremi-kraji-az-do-karlovy-studanky-na-25-rocniku-trofeo-nike-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2026-05-17T18:44:22+02:00</dcterms:created>
  <dcterms:modified xsi:type="dcterms:W3CDTF">2026-05-17T18:44:22+02:00</dcterms:modified>
</cp:coreProperties>
</file>

<file path=docProps/custom.xml><?xml version="1.0" encoding="utf-8"?>
<Properties xmlns="http://schemas.openxmlformats.org/officeDocument/2006/custom-properties" xmlns:vt="http://schemas.openxmlformats.org/officeDocument/2006/docPropsVTypes"/>
</file>