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senioři si užili Květinovou slavnost, čekaly je i originální míchané nápoje</w:t>
      </w:r>
    </w:p>
    <w:p>
      <w:pPr/>
      <w:r>
        <w:rPr/>
        <w:t xml:space="preserve">Tradiční Zahradní slavnost pro slezskoostravské seniory  dostala v letošním roce nový termín i nový název. Květinová slavnost se tentokrát  konala v červnu a návštěvníky přivítala hned u dveří originálními květinami do  klopy nebo do vlasů.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„Výzdobu na Květinovou slavnost, ten nápad, tu ideu, má jedna z  pracovnic odboru sociálních věcí městského úřadu Slezská Ostrava, která má  právě na starosti volnočasové aktivity a různé akce pro seniory. A ona přijde  vždy s nějakým nápadem a vlastně ostatní kolegyně jí pomáhají ten nápad  zrealizovat.“</w:t>
      </w:r>
    </w:p>
    <w:p>
      <w:pPr/>
      <w:r>
        <w:rPr/>
        <w:t xml:space="preserve">Hlavním bodem programu byl jako vždy hudební zážitek spojený  s tancem a další zábavou. Novinkou byl speciální bar s drinky, které podle  pořadatelů probudí i dávno zapomenuté vzpomínky.</w:t>
      </w:r>
    </w:p>
    <w:p>
      <w:pPr/>
      <w:r>
        <w:rPr>
          <w:b w:val="1"/>
          <w:bCs w:val="1"/>
        </w:rPr>
        <w:t xml:space="preserve">Ivana Adamcová, vedoucí oddělení sociální práce:</w:t>
      </w:r>
      <w:r>
        <w:rPr/>
        <w:t xml:space="preserve"> „Momentálně  mícháme Mojito, Cuba Libre a Tequilu Sunrise, a od půl osmé budou potom  speciální drinky s vtipnými názvy a doufáme, že se budou všichni dobře bavit.“</w:t>
      </w:r>
    </w:p>
    <w:p>
      <w:pPr/>
      <w:r>
        <w:rPr/>
        <w:t xml:space="preserve">Specialitou byl třeba Bambus s motorem, nebo Šťastná  noční můra a senioři se na večer těšili, i když nevěděli, co přesně je vlastně  čeká.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„Nevím, ale už s tím  mám určité zkušenosti. Myslím, že bude veselo. Já pro to žiju celý rok. Ne pro  tu tequilu, ale pro ty slavnosti.“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„Dala jsem si Cuba  Libre a je to moc dobré, hezky vychlazené, je tady příjemná společnost, vždycky  se sem strašně těšíme, protože opravdu tady to nikdy nezklame.“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„Já si myslím, že  mluvím za všechny, když řeknu, že jsme velice rádi a velice děkujeme za tyto akce,  na které se moc těšíme.“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„Lidé, kteří se slavnosti účastní, jsou občané Slezské Ostravy z  řad seniorů, kteří bydlí v našich domech s pečovatelskou službou, nebo  jsou členy klubu senioru, komunitního domu a vlastně předem jsou na tyto akce  zváni, a jak vidíte, účast je hojná.“</w:t>
      </w:r>
    </w:p>
    <w:p>
      <w:pPr/>
      <w:r>
        <w:rPr/>
        <w:t xml:space="preserve">Proč si myslíte, že jsou pro ně ty akce přínosné?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„Ti lidé mají možnost se setkat dohromady. Jak vidíte, senioři  jsou stále ještě vitální a velmi málo akcí mimo městský obvod je vyloženě jenom  konkrétně pro ně, kde se můžou sejít, můžou si povykládat, můžou si  společně zatancovat a třeba i sdílet svoje zážitky, strasti a tak podobně.“</w:t>
      </w:r>
    </w:p>
    <w:p>
      <w:pPr/>
      <w:r>
        <w:rPr/>
        <w:t xml:space="preserve">Zábava pokračovala jako na každé podobné akci určené  slezskoostravským seniorům až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272/slezskoostravsti-seniori-si-uzili-kvetinovou-slavnost-cekaly-je-i-originalni-michane-nap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2026-07-05T11:41:45+02:00</dcterms:created>
  <dcterms:modified xsi:type="dcterms:W3CDTF">2026-07-05T11:41:45+02:00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