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Slezskoostravští senioři si užili Květinovou slavnost, čekaly je i originální míchané nápoje</w:t>
      </w:r>
    </w:p>
    <w:p>
      <w:pPr/>
      <w:r>
        <w:rPr/>
        <w:t xml:space="preserve">Tradiční Zahradní slavnost pro slezskoostravské seniory  dostala v letošním roce nový termín i nový název. Květinová slavnost se tentokrát  konala v červnu a návštěvníky přivítala hned u dveří originálními květinami do  klopy nebo do vlasů.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„Výzdobu na Květinovou slavnost, ten nápad, tu ideu, má jedna z  pracovnic odboru sociálních věcí městského úřadu Slezská Ostrava, která má  právě na starosti volnočasové aktivity a různé akce pro seniory. A ona přijde  vždy s nějakým nápadem a vlastně ostatní kolegyně jí pomáhají ten nápad  zrealizovat.“</w:t>
      </w:r>
    </w:p>
    <w:p>
      <w:pPr/>
      <w:r>
        <w:rPr/>
        <w:t xml:space="preserve">Hlavním bodem programu byl jako vždy hudební zážitek spojený  s tancem a další zábavou. Novinkou byl speciální bar s drinky, které podle  pořadatelů probudí i dávno zapomenuté vzpomínky.</w:t>
      </w:r>
    </w:p>
    <w:p>
      <w:pPr/>
      <w:r>
        <w:rPr>
          <w:b w:val="1"/>
          <w:bCs w:val="1"/>
        </w:rPr>
        <w:t xml:space="preserve">Ivana Adamcová, vedoucí oddělení sociální práce:</w:t>
      </w:r>
      <w:r>
        <w:rPr/>
        <w:t xml:space="preserve"> „Momentálně  mícháme Mojito, Cuba Libre a Tequilu Sunrise, a od půl osmé budou potom  speciální drinky s vtipnými názvy a doufáme, že se budou všichni dobře bavit.“</w:t>
      </w:r>
    </w:p>
    <w:p>
      <w:pPr/>
      <w:r>
        <w:rPr/>
        <w:t xml:space="preserve">Specialitou byl třeba Bambus s motorem, nebo Šťastná  noční můra a senioři se na večer těšili, i když nevěděli, co přesně je vlastně  čeká.</w:t>
      </w:r>
    </w:p>
    <w:p>
      <w:pPr/>
      <w:r>
        <w:rPr>
          <w:b w:val="1"/>
          <w:bCs w:val="1"/>
        </w:rPr>
        <w:t xml:space="preserve">anketa, návštěvníci slavnosti:</w:t>
      </w:r>
      <w:r>
        <w:rPr/>
        <w:t xml:space="preserve"> „Nevím, ale už s tím  mám určité zkušenosti. Myslím, že bude veselo. Já pro to žiju celý rok. Ne pro  tu tequilu, ale pro ty slavnosti.“</w:t>
      </w:r>
    </w:p>
    <w:p>
      <w:pPr/>
      <w:r>
        <w:rPr>
          <w:b w:val="1"/>
          <w:bCs w:val="1"/>
        </w:rPr>
        <w:t xml:space="preserve">anketa, návštěvníci slavnosti:</w:t>
      </w:r>
      <w:r>
        <w:rPr/>
        <w:t xml:space="preserve"> „Dala jsem si Cuba  Libre a je to moc dobré, hezky vychlazené, je tady příjemná společnost, vždycky  se sem strašně těšíme, protože opravdu tady to nikdy nezklame.“</w:t>
      </w:r>
    </w:p>
    <w:p>
      <w:pPr/>
      <w:r>
        <w:rPr>
          <w:b w:val="1"/>
          <w:bCs w:val="1"/>
        </w:rPr>
        <w:t xml:space="preserve">anketa, návštěvníci slavnosti:</w:t>
      </w:r>
      <w:r>
        <w:rPr/>
        <w:t xml:space="preserve"> „Já si myslím, že  mluvím za všechny, když řeknu, že jsme velice rádi a velice děkujeme za tyto akce,  na které se moc těšíme.“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„Lidé, kteří se slavnosti účastní, jsou občané Slezské Ostravy z  řad seniorů, kteří bydlí v našich domech s pečovatelskou službou, nebo  jsou členy klubu senioru, komunitního domu a vlastně předem jsou na tyto akce  zváni, a jak vidíte, účast je hojná.“</w:t>
      </w:r>
    </w:p>
    <w:p>
      <w:pPr/>
      <w:r>
        <w:rPr/>
        <w:t xml:space="preserve">Proč si myslíte, že jsou pro ně ty akce přínosné?</w:t>
      </w:r>
    </w:p>
    <w:p>
      <w:pPr/>
      <w:r>
        <w:rPr>
          <w:b w:val="1"/>
          <w:bCs w:val="1"/>
        </w:rPr>
        <w:t xml:space="preserve">Kateřina Krenželoková (ANO), místostarostka Slezské  Ostravy:</w:t>
      </w:r>
      <w:r>
        <w:rPr/>
        <w:t xml:space="preserve"> „Ti lidé mají možnost se setkat dohromady. Jak vidíte, senioři  jsou stále ještě vitální a velmi málo akcí mimo městský obvod je vyloženě jenom  konkrétně pro ně, kde se můžou sejít, můžou si povykládat, můžou si  společně zatancovat a třeba i sdílet svoje zážitky, strasti a tak podobně.“</w:t>
      </w:r>
    </w:p>
    <w:p>
      <w:pPr/>
      <w:r>
        <w:rPr/>
        <w:t xml:space="preserve">Zábava pokračovala jako na každé podobné akci určené  slezskoostravským seniorům až do pozdních večerních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9272/slezskoostravsti-seniori-si-uzili-kvetinovou-slavnost-cekaly-je-i-originalni-michane-nap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2026-08-19T23:34:21+02:00</dcterms:created>
  <dcterms:modified xsi:type="dcterms:W3CDTF">2026-08-19T23:34:21+02:00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