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2.7.2025, 16:21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Orlová chystá úpravy parkování na ulici Okružní</w:t>
      </w:r>
    </w:p>
    <w:p>
      <w:pPr/>
      <w:r>
        <w:rPr>
          <w:b w:val="1"/>
          <w:bCs w:val="1"/>
        </w:rPr>
        <w:t xml:space="preserve">Sandra Štrejlová, tisková mluvčí města Orlové: </w:t>
      </w:r>
      <w:r>
        <w:rPr/>
        <w:t xml:space="preserve">"Orlová,  tak jako ostatní města dlouhodobě řeší nedostatek parkovacích míst. Výsledkem  je nevhodné parkování na chodnících i veřejné zeleni. Naším cílem je vytvořit  kultivovaný a bezpečný veřejný prostor, který bude sloužit všem občanům. Kromě  úpravy parkovacích míst se zaměříme na obnovu zchátralých chodníků i  stávajícího dětského hřiště, které je po technické i estetické stránce  nevyhovující."</w:t>
      </w:r>
    </w:p>
    <w:p>
      <w:pPr/>
      <w:r>
        <w:rPr/>
        <w:t xml:space="preserve">V dotčeném území se dnes nacházejí zpevněné plochy, místní komunikace, chodníky i starší asfaltové hřiště. Dětská hřiště jsou z technického i estetického hlediska za svým zenitem a většina chodníků ze litého asfaltu vykazuje známky silného opotřebení – praskliny, výtluky a odlupující se vrstvy. Vybavení sídliště mobiliářem je nekompletní a neodpovídá současným potřebám obyvatel.</w:t>
      </w:r>
    </w:p>
    <w:p>
      <w:pPr/>
      <w:r>
        <w:rPr/>
        <w:t xml:space="preserve">Cílem připravované akce je zlegalizovat stávající živelná parkovací místa a zároveň vytvořit nová. Počítá se s rekonstrukcí komunikací, propojením na okolní chodníky, doplněním veřejného osvětlení, úpravou zeleně a novým mobiliářem. Nově vznikne podélné parkování podél ulice Okružní a další stání ve vnitrobloku. 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49387/mesto-orlova-chysta-upravy-parkovani-na-ulici-okruz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2026-04-11T04:25:07+02:00</dcterms:created>
  <dcterms:modified xsi:type="dcterms:W3CDTF">2026-04-11T04:25:07+02:00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