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1.7.2025, 16:06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Pohár řeky Olše opět spojil síly českých i polských rybářů v rámci jedné soutěže</w:t>
      </w:r>
    </w:p>
    <w:p>
      <w:pPr/>
      <w:r>
        <w:rPr/>
        <w:t xml:space="preserve">Ticho, klid a soustředění. Tak by se daly popsat aktivity Rybářského kroužku, který léta funguje v Karviné a sdružuje děti se zájmem o přírodu a rybaření.</w:t>
      </w:r>
    </w:p>
    <w:p>
      <w:pPr/>
      <w:r>
        <w:rPr>
          <w:b w:val="1"/>
          <w:bCs w:val="1"/>
        </w:rPr>
        <w:t xml:space="preserve">Valérie Stoszková, vedoucí Rybářského kroužku MO Karviná: </w:t>
      </w:r>
      <w:r>
        <w:rPr/>
        <w:t xml:space="preserve">"Rybářský kroužek už probíhá opravdu řadu let. Děti se učí základní techniky rybolovu, jak správně chytnout rybu, jak ji podebrat, jak ji odháčit. Učí se taky poznávat jednotlivé druhy ryb. Dále se učí etiku rybaření, co se smí a nesmí dělat u vody. Poté vlastně probíhají rybářské zkoušky, kde mohou nabýt rybářského lístku. Děti v rybářském kroužku jsou zhruba ve věku od 8 do 18 let. Je poměrně velký zájem. Stále se nám hlásí spousta dětí. A nově budeme nabírat v září nové účastníky rybářského kroužku."</w:t>
      </w:r>
    </w:p>
    <w:p>
      <w:pPr/>
      <w:r>
        <w:rPr/>
        <w:t xml:space="preserve">Rybářský kroužek se rovněž podílel na organizaci soutěže Pohár řeky Olše, která je mezinárodní a každoročně se v rámci ní scházejí Češi i Poláci, aby se utkali v rybolovu.</w:t>
      </w:r>
    </w:p>
    <w:p>
      <w:pPr/>
      <w:r>
        <w:rPr>
          <w:b w:val="1"/>
          <w:bCs w:val="1"/>
        </w:rPr>
        <w:t xml:space="preserve">Pavel Kochan, spoluorganizátor soutěže: </w:t>
      </w:r>
      <w:r>
        <w:rPr/>
        <w:t xml:space="preserve">"Kořeny má už někdy v totalitním režimu, tak to znamená minimálně 35 let, kdy fungovaly a nějaká spolupráce mezi městy. Tenkrát to byly Görlitz, Piešťany, Karviná a Vodislav. Postupem času, jak se měnila politická situace, tak odstoupil Görlitz, posledně odstoupili Slováci, Piešťany, a tady jsme vlastně my a tady Vodislav, v sousedství těsného zahraničí. Soutěž je pořádána, jako chytá se na splávek, ryby, a soutěží dospělí čtyři a čtyři děti za každou organizaci, to znamená celkem 16 lidí. Jinak vlastně ten systém bodování je stejný jako v jiných soutěžích. Ryby zvážíme, nepočítáme a vyhrává vlastně družstvo, které těch ryb, dá se říct, nachytá nejvíc."</w:t>
      </w:r>
    </w:p>
    <w:p>
      <w:pPr/>
      <w:r>
        <w:rPr/>
        <w:t xml:space="preserve">Soutěže se účastnili čtyři dospělí z Karviné a z Vodislavi, a čtyři děti z Karviné a z Vodislavi. </w:t>
      </w:r>
    </w:p>
    <w:p>
      <w:pPr/>
      <w:r>
        <w:rPr>
          <w:b w:val="1"/>
          <w:bCs w:val="1"/>
        </w:rPr>
        <w:t xml:space="preserve">anketa: rybáři: </w:t>
      </w:r>
      <w:r>
        <w:rPr/>
        <w:t xml:space="preserve">"Dneska jsem chytla jednoho kapra a berou tak akorát." "Podprůměrně, hodně podprůměrně, vůbec to nebere, aspoň mě ne. Čtyři rybičky tam mám nějaké, perlína, ježdíky a to je vše."</w:t>
      </w:r>
    </w:p>
    <w:p>
      <w:pPr/>
      <w:r>
        <w:rPr/>
        <w:t xml:space="preserve">Pohár řeky Olše se koná pravidelně a ve spolupráci s rybářským kroužkem vychovává mladou generaci rybářů, kteří k tomuto zájmu povedou zajisté i tu nastupující.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9515/pohar-reky-olse-opet-spojil-sily-ceskych-i-polskych-rybaru-v-ramci-jedne-sout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2026-06-09T23:11:17+02:00</dcterms:created>
  <dcterms:modified xsi:type="dcterms:W3CDTF">2026-06-09T23:11:17+02:00</dcterms:modified>
</cp:coreProperties>
</file>

<file path=docProps/custom.xml><?xml version="1.0" encoding="utf-8"?>
<Properties xmlns="http://schemas.openxmlformats.org/officeDocument/2006/custom-properties" xmlns:vt="http://schemas.openxmlformats.org/officeDocument/2006/docPropsVTypes"/>
</file>