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Mind Your Future propojuje studenty a firmy</w:t>
      </w:r>
    </w:p>
    <w:p>
      <w:pPr/>
      <w:r>
        <w:rPr/>
        <w:t xml:space="preserve">Princip projektu spočívá v tom, že studenti absolvují  stáže v deseti firmách tak, aby si udělali představu o své budoucí  profesi.</w:t>
      </w:r>
    </w:p>
    <w:p>
      <w:pPr/>
      <w:r>
        <w:rPr>
          <w:b w:val="1"/>
          <w:bCs w:val="1"/>
        </w:rPr>
        <w:t xml:space="preserve">Petr Řehák, koordinátor projektu Mind Your Future:</w:t>
      </w:r>
      <w:r>
        <w:rPr/>
        <w:t xml:space="preserve"> „Každý  měsíc od září do června probíhala jedna stáž. Spokojení jsme velice, protože  tento projekt má velkou oblibu jak mezi studenty, tak mezi školami, tak i mezi  samotnými firmami, kde ty studenty posíláme.“</w:t>
      </w:r>
    </w:p>
    <w:p>
      <w:pPr/>
      <w:r>
        <w:rPr/>
        <w:t xml:space="preserve">Firmy samozřejmě cílí na studenty také proto, aby  v budoucnu získaly kvalifikované pracovní síly.</w:t>
      </w:r>
    </w:p>
    <w:p>
      <w:pPr/>
      <w:r>
        <w:rPr>
          <w:b w:val="1"/>
          <w:bCs w:val="1"/>
        </w:rPr>
        <w:t xml:space="preserve">Hana Menšíková, komunitní manažer, CTP Invest: </w:t>
      </w:r>
      <w:r>
        <w:rPr/>
        <w:t xml:space="preserve">„Chceme  podpořit mladé talenty hlavně a ukázat jim, čemu se naše firma věnuje. Rozhodně  bychom chtěli ve spolupráci pokračovat a vidíme v tom smysl.“</w:t>
      </w:r>
    </w:p>
    <w:p>
      <w:pPr/>
      <w:r>
        <w:rPr>
          <w:b w:val="1"/>
          <w:bCs w:val="1"/>
        </w:rPr>
        <w:t xml:space="preserve">David Müller, specialista, Hyundai:</w:t>
      </w:r>
      <w:r>
        <w:rPr/>
        <w:t xml:space="preserve"> „Chceme se prezentovat  zejména pro mladé jako spolehlivý a stabilní zaměstnavatel a tento projekt nám  v tom rozhodně může pomoci.“</w:t>
      </w:r>
    </w:p>
    <w:p>
      <w:pPr/>
      <w:r>
        <w:rPr/>
        <w:t xml:space="preserve">A středoškolákům projekt přináší přehled o oborech, ve  kterých by se mohli uplatnit.</w:t>
      </w:r>
    </w:p>
    <w:p>
      <w:pPr/>
      <w:r>
        <w:rPr>
          <w:b w:val="1"/>
          <w:bCs w:val="1"/>
        </w:rPr>
        <w:t xml:space="preserve">Nikola Vojkůvková, SPŠ, OA a JŠ Frýdek-Místek:</w:t>
      </w:r>
      <w:r>
        <w:rPr/>
        <w:t xml:space="preserve"> „Nejvíce se  mi asi líbilo to, že jsme mohli nahlédnout do toho, jak to v těch firmách  funguje, jaký tam mají třeba kolektiv, tí zaměstnanci. A určitě bych ten  projekt doporučila, fakt se mi tady líbilo.“</w:t>
      </w:r>
    </w:p>
    <w:p>
      <w:pPr/>
      <w:r>
        <w:rPr>
          <w:b w:val="1"/>
          <w:bCs w:val="1"/>
        </w:rPr>
        <w:t xml:space="preserve">František Špaček, PrimMat Frýdek-Místek:</w:t>
      </w:r>
      <w:r>
        <w:rPr/>
        <w:t xml:space="preserve"> „Z toho projektu,  ve kterém jsem byl, jsem si vzal mnoho věcí. Po střední škole si hodlám založit  živnost na tvorbu webových stránek.“</w:t>
      </w:r>
    </w:p>
    <w:p>
      <w:pPr/>
      <w:r>
        <w:rPr/>
        <w:t xml:space="preserve">Všichni studenti získali také  odměnu deset tisíc korun s podmínkou, že ji využijí pro své další 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49/projekt-mind-your-future-propojuje-studenty-a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2026-05-06T08:32:07+02:00</dcterms:created>
  <dcterms:modified xsi:type="dcterms:W3CDTF">2026-05-06T08:32:07+02:00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