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Fenomén v čeladenském památníku je důkazem síly jeleních soubojů</w:t>
      </w:r>
    </w:p>
    <w:p>
      <w:pPr/>
      <w:r>
        <w:rPr/>
        <w:t xml:space="preserve">Expozice stará škola, prezentace historických nálezů z půdy a sklepů místních usedlostí nebo odkaz na zvířata beskydských lesů. To všechno se skrývá v jednom domě - bývalé škole v Čeladné, posledních pět let je to Památník Josefa Kaluse. Jeho sbírky se neustále rozšiřují. Naposledy třeba o preparát divokého kance a novinkou je toto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Vidět je tu například stará pračka, zemědělské nářadí a další, v současné době často již záhadné předměty.</w:t>
      </w:r>
    </w:p>
    <w:p>
      <w:pPr/>
      <w:r>
        <w:rPr>
          <w:b w:val="1"/>
          <w:bCs w:val="1"/>
        </w:rPr>
        <w:t xml:space="preserve">Jana Satinská, správkyně a průvodkyně, Památník Josefa Kaluse: </w:t>
      </w:r>
      <w:r>
        <w:rPr/>
        <w:t xml:space="preserve">“Hodně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vykreslující život v beskydské obci, se daří rozšiřovat i díky místním lidem, důkazem jsou třeba tyto darované šicí stroje.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9583/fenomen-v-celadenskem-pamatniku-je-dukazem-sily-jelenich-soub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2026-05-23T08:45:46+02:00</dcterms:created>
  <dcterms:modified xsi:type="dcterms:W3CDTF">2026-05-23T08:45:46+02:00</dcterms:modified>
</cp:coreProperties>
</file>

<file path=docProps/custom.xml><?xml version="1.0" encoding="utf-8"?>
<Properties xmlns="http://schemas.openxmlformats.org/officeDocument/2006/custom-properties" xmlns:vt="http://schemas.openxmlformats.org/officeDocument/2006/docPropsVTypes"/>
</file>