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09:44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rozšiřuje plány na obnovu zámku, zvelebit chce i samotný příchod</w:t>
      </w:r>
    </w:p>
    <w:p>
      <w:pPr/>
      <w:r>
        <w:rPr/>
        <w:t xml:space="preserve">Lidé, kteří vystoupají po schodech do prvního patra studéneckého zámku, aby navštívili místní Vagonářské muzeum, už mohou obdivovat část nově restaurovaného stropu. </w:t>
      </w:r>
    </w:p>
    <w:p>
      <w:pPr/>
      <w:r>
        <w:rPr>
          <w:b w:val="1"/>
          <w:bCs w:val="1"/>
        </w:rPr>
        <w:t xml:space="preserve">Radmila Nováková, vedoucí odboru stavebního řád</w:t>
      </w:r>
      <w:r>
        <w:rPr>
          <w:b w:val="1"/>
          <w:bCs w:val="1"/>
        </w:rPr>
        <w:t xml:space="preserve">u: </w:t>
      </w:r>
      <w:r>
        <w:rPr/>
        <w:t xml:space="preserve">“V rámci restaurátorských prací byly odkryty původní výmalby, které se teď obnovují do toho původního stavu. Takže součástí naší akce té první etapy je pouze polovina stropu. Ta druhá polovina stropu by měla navazovat ve druhé etapě.”</w:t>
      </w:r>
    </w:p>
    <w:p>
      <w:pPr/>
      <w:r>
        <w:rPr/>
        <w:t xml:space="preserve">Další práce, které vrátí části interiéru historický ráz, pak probíhají především v místnosti sloužící jako obřadní síň. Na obnovu památky získalo město dotaci Moravskoslezského kraje ve výši 2 miliony korun. </w:t>
      </w:r>
    </w:p>
    <w:p>
      <w:pPr/>
      <w:r>
        <w:rPr>
          <w:b w:val="1"/>
          <w:bCs w:val="1"/>
        </w:rPr>
        <w:t xml:space="preserve">Libor Slavík (STUDEŇÁCI PRO STUDÉNKU), starosta Studénky: </w:t>
      </w:r>
      <w:r>
        <w:rPr/>
        <w:t xml:space="preserve">“Následně i z MAS jsme získali dotaci na rekonstrukci částí oken. Renovace oken už je v podstatě hotová.”</w:t>
      </w:r>
    </w:p>
    <w:p>
      <w:pPr/>
      <w:r>
        <w:rPr/>
        <w:t xml:space="preserve">Součástí první etapy renovace je pak ještě úprava stěn kolem schodiště ve foyeru. Práce by měly trvat do konce listopadu. </w:t>
      </w:r>
    </w:p>
    <w:p>
      <w:pPr/>
      <w:r>
        <w:rPr>
          <w:b w:val="1"/>
          <w:bCs w:val="1"/>
        </w:rPr>
        <w:t xml:space="preserve">Libor Slavík (STUDEŇÁCI PRO STUDÉNKU), starosta Studénky: </w:t>
      </w:r>
      <w:r>
        <w:rPr/>
        <w:t xml:space="preserve">“S tím, že paralelně budeme žádat opět o nějaké zdroje financování na Moravskoslezském kraji na pokračování další etapy, kdy by měl být dokončen strop tady před vstupem do obřadní síně a zároveň strop dole v hlavní vstupní hale.”</w:t>
      </w:r>
    </w:p>
    <w:p>
      <w:pPr/>
      <w:r>
        <w:rPr/>
        <w:t xml:space="preserve">Nad rámec původního plánu se dále radnice rozhodla i pro rekonstrukci přístupové cesty k zámku, ta by měla začít v říjnu, včetně venkovního schodiště a sochařských prvků.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49654/studenka-rozsiruje-plany-na-obnovu-zamku-zvelebit-chce-i-samotny-prich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2026-07-05T09:20:33+02:00</dcterms:created>
  <dcterms:modified xsi:type="dcterms:W3CDTF">2026-07-05T09:20:33+02:00</dcterms:modified>
</cp:coreProperties>
</file>

<file path=docProps/custom.xml><?xml version="1.0" encoding="utf-8"?>
<Properties xmlns="http://schemas.openxmlformats.org/officeDocument/2006/custom-properties" xmlns:vt="http://schemas.openxmlformats.org/officeDocument/2006/docPropsVTypes"/>
</file>