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Regionální knihovně Karviná pomáhá dobrovolnice Nil z Turecka</w:t>
      </w:r>
    </w:p>
    <w:p>
      <w:pPr/>
      <w:r>
        <w:rPr/>
        <w:t xml:space="preserve">Dobrovolnice Nil se dostala do Regionální knihovny Karviná již jako druhá dobrovolnice z Turecka, a to v rámci mezinárodního projektu evropské solidarity. Karvinská Regionální knihovna může dobrovolníky přijímat, ale i vysílat, což z ní činí progresivní instituci s plnohodnotnou multikulturní tolerancí.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"Rozhodla jsem se využít příležitosti a zapojit se do dobrovolnického projektu European Soldier-to-Cops, protože jsem hledala alternativní způsob života. Loni jsem přijela do České republiky, abych v létě navštívila pár přátel a užila si trochu zábavy. Mí přátelé zde dělali dobrovolníky, tak jsem se začala více zajímat o to, jak se jim daří, a začala jsem se ptát."</w:t>
      </w:r>
    </w:p>
    <w:p>
      <w:pPr/>
      <w:r>
        <w:rPr/>
        <w:t xml:space="preserve">Knihovna využívá příležitostí anglicky mluvících dobrovolníků a snaží se tak cílit především na mladou generaci, která je s cizím jazykem mnohem více sžitá. </w:t>
      </w:r>
    </w:p>
    <w:p>
      <w:pPr/>
      <w:r>
        <w:rPr>
          <w:b w:val="1"/>
          <w:bCs w:val="1"/>
        </w:rPr>
        <w:t xml:space="preserve">Barbora Koneszová, projektová manažerka RKKA: </w:t>
      </w:r>
      <w:r>
        <w:rPr/>
        <w:t xml:space="preserve">"Vždycky každý dobrovolník, když vlastně vstupuje do instituce a stává se součástí té instituce, tak má za úkol si vytvořit svoje vlastní projekty. Nil má dva takové projekty. Ten první je, že seznamuje mladé lidi, ale i ty zájemce o hudbu, seznamuje prostřednictvím nových technologií, nazývá se to Music Production. A druhý projekt, který vytváří, tak je vlastně to, že společně s námi participuje na velkém vlastně takovém celoměstském projektu, kdy připravuje velkou stavebnici Minecraftu, kterou pro tom vlastně upotřebíme 29.8."</w:t>
      </w:r>
    </w:p>
    <w:p>
      <w:pPr/>
      <w:r>
        <w:rPr/>
        <w:t xml:space="preserve">Nil absolvovala v Turecku studium Ruského jazyka a poté se uplatnila v oblasti IT technologií. Zároveň se věnovala své hudební kariéře, protože hudba je pro ni největším zájmem a vášní. V České republice rozvíjí nejen kontakty na poli práce a hudby, ale také poznává rozdíly mezi národnostmi, ať už velké nebo malé. 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"To, jak lidé v Turecku žijí svůj každodenní život, jak komunikují s lidmi a jakým stylem pracují, je velmi odlišné v tom smyslu, že si myslím, že Turci jsou tvrdí pracanti, rádi tvrdě pracují, zatímco v České republice nebo možná v Evropě obecně je to více uvolněné v dobrém slova smyslu, více na pohodu, a to se mi opravdu moc líbí."</w:t>
      </w:r>
    </w:p>
    <w:p>
      <w:pPr/>
      <w:r>
        <w:rPr/>
        <w:t xml:space="preserve">Nejvíce na Nil reagují děti, které se zvědavostí pozorují její odlišnost a poté jsou nadšeny, že mohou například zkusit komunikovat v cizím jazyce.</w:t>
      </w:r>
    </w:p>
    <w:p>
      <w:pPr/>
      <w:r>
        <w:rPr>
          <w:b w:val="1"/>
          <w:bCs w:val="1"/>
        </w:rPr>
        <w:t xml:space="preserve">Nil Abışka, dobrovolnice z Turecka:</w:t>
      </w:r>
      <w:r>
        <w:rPr/>
        <w:t xml:space="preserve"> "Myslím, že zpočátku se zdají být trochu odměření, nebo nechci říct vystrašení, ale prostě to berou tak, že mě nejdřív pozorují. S dětmi vycházím velmi dobře a když mě vidí, cítí se v mé přítomnosti dobře, nemusíme mluvit stejným jazykem, nicméně nějak si rozumíme."</w:t>
      </w:r>
    </w:p>
    <w:p>
      <w:pPr/>
      <w:r>
        <w:rPr/>
        <w:t xml:space="preserve">Nil zaujal život v Česku natolik, že se začala učit také český jazyk a její ambicí je možná v budoucnu zakotvit právě v České republice.  </w:t>
      </w:r>
    </w:p>
    <w:p>
      <w:pPr/>
      <w:r>
        <w:rPr/>
        <w:t xml:space="preserve">V Karviné a karvinské knihovně se Nil cítí dobře i přes svou národnostní odlišnost, ze které si naopak vybudovala svou přednost. A právě to je cílem těchto mezinárodních projektů - vytvářet mosty a bořit mýty mezi lidmi, kteří se mohou zdát na první pohled zcela odlišní.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78/v-regionalni-knihovne-karvina-pomaha-dobrovolnice-nil-z-tu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2026-05-21T19:44:47+02:00</dcterms:created>
  <dcterms:modified xsi:type="dcterms:W3CDTF">2026-05-21T19:44:47+02:00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