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07:21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Úspora energie bude díky novým světlům i fotovoltaice</w:t>
      </w:r>
    </w:p>
    <w:p>
      <w:pPr/>
      <w:r>
        <w:rPr/>
        <w:t xml:space="preserve">Studénka začala řešit energetická opatření komplexně, a to prostřednictvím takzvaného EPC projektu, loni. Jedním z právě prováděných kroků jsou tři zásahy na objektu zimního stadionu, prvním je výměna osvětlení.  </w:t>
      </w:r>
    </w:p>
    <w:p>
      <w:pPr/>
      <w:r>
        <w:rPr>
          <w:b w:val="1"/>
          <w:bCs w:val="1"/>
        </w:rPr>
        <w:t xml:space="preserve">Radmila Nováková, vedoucí odboru stavebního řád</w:t>
      </w:r>
      <w:r>
        <w:rPr>
          <w:b w:val="1"/>
          <w:bCs w:val="1"/>
        </w:rPr>
        <w:t xml:space="preserve">u: </w:t>
      </w:r>
      <w:r>
        <w:rPr/>
        <w:t xml:space="preserve">“Odstranili jsme všechna stará i nefunkční svítidla, staré halogeny, a dneska je zimák nachystaný pro další sezonu s novými světly. V těch dalších krocích budeme provádět opatření na UT uzlech, to jsou záležitosti týkající se energetických úspor v rámci tepla, a teď budou zahájeny práce na montáži fotovoltaické elektrárny, která bude největší ve městě.”      </w:t>
      </w:r>
    </w:p>
    <w:p>
      <w:pPr/>
      <w:r>
        <w:rPr/>
        <w:t xml:space="preserve">Instalace fotovoltaických panelů na střechu sportoviště potrvá asi dva měsíce. </w:t>
      </w:r>
    </w:p>
    <w:p>
      <w:pPr/>
      <w:r>
        <w:rPr>
          <w:b w:val="1"/>
          <w:bCs w:val="1"/>
        </w:rPr>
        <w:t xml:space="preserve">Radmila Nováková, vedoucí odboru stavebního řád</w:t>
      </w:r>
      <w:r>
        <w:rPr>
          <w:b w:val="1"/>
          <w:bCs w:val="1"/>
        </w:rPr>
        <w:t xml:space="preserve">u: </w:t>
      </w:r>
      <w:r>
        <w:rPr/>
        <w:t xml:space="preserve">“Spuštěna může být až poté, co se vyřídí všechny náležitosti s ČEZem, s ERU  a tak dále, takže bude záležet na těch následných administrativních krocích, takže snad se nám to podaří zprovoznit do konce roku, takže další sezona sluníčka tedy bude pod fotovoltaikou.” </w:t>
      </w:r>
    </w:p>
    <w:p>
      <w:pPr/>
      <w:r>
        <w:rPr/>
        <w:t xml:space="preserve">V rámci EPC projektů bude fotovoltaika realizována na deseti městských objektech, montáž už je hotová například na budově městské policie a úřadu. Největší objem prostředků z balíku 150 milionů korun, vymezených na energetická opatření, už postupně směřoval do kompletní výměny veřejného osvětlení. </w:t>
      </w:r>
    </w:p>
    <w:p>
      <w:pPr/>
      <w:r>
        <w:rPr>
          <w:b w:val="1"/>
          <w:bCs w:val="1"/>
        </w:rPr>
        <w:t xml:space="preserve">Libor Slavík (STUDEŇÁCI PRO STUDÉNKU), starosta Studénky: </w:t>
      </w:r>
      <w:r>
        <w:rPr/>
        <w:t xml:space="preserve">“Mezi ty základní a nejviditelnější změny pro občany města patří rekonstrukce veřejného osvětlení, která se pomalu blíží ke svému kompletní dokončení. Jsou ještě poslední zbytky na dodělání, odstranění nějakých starých stožárů. Takže dá se říci, že budeme mít město kompletně pokryto novým veřejným osvětlením.”</w:t>
      </w:r>
    </w:p>
    <w:p>
      <w:pPr/>
      <w:r>
        <w:rPr/>
        <w:t xml:space="preserve">Další, již v tuto chvíli realizovaná opatření, se týkají spotřeby vody v některých městských budovách, a také výměny osvětlení v interiérech například škol.      </w:t>
      </w:r>
    </w:p>
    <w:p>
      <w:pPr/>
      <w:r>
        <w:rPr>
          <w:b w:val="1"/>
          <w:bCs w:val="1"/>
        </w:rPr>
        <w:t xml:space="preserve">Libor Slavík (STUDEŇÁCI PRO STUDÉNKU), starosta Studénky: </w:t>
      </w:r>
      <w:r>
        <w:rPr/>
        <w:t xml:space="preserve">“Dá se říci, že se jede podle harmonogramu, který se postupně upřesňuje, zejména u fotovoltaiky, kde je toho papírování projektové přípravy daleko více. Ale předpokládáme, že do konce října, tak jak je postavena smlouva, by měly být veškeré práce hotovy. Pak budeme z dosažených úspor po dobu deseti let tuto investici v částce téměř 150 milionů korun splácet.”</w:t>
      </w:r>
    </w:p>
    <w:p>
      <w:pPr/>
      <w:r>
        <w:rPr/>
        <w:t xml:space="preserve">Vypočtená garantovaná úspora by měla být zhruba 6,7 milionů korun ročně včetně DPH. První splátka by měla odejít na účet zhotovitele zakázky,  společností ENETIQA, v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9733/uspora-energie-bude-diky-novym-svetlum-i-fotovolta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2026-07-02T08:56:44+02:00</dcterms:created>
  <dcterms:modified xsi:type="dcterms:W3CDTF">2026-07-02T08:56:44+02:00</dcterms:modified>
</cp:coreProperties>
</file>

<file path=docProps/custom.xml><?xml version="1.0" encoding="utf-8"?>
<Properties xmlns="http://schemas.openxmlformats.org/officeDocument/2006/custom-properties" xmlns:vt="http://schemas.openxmlformats.org/officeDocument/2006/docPropsVTypes"/>
</file>