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mostku v Třinci komplikuje dojezd do Třineckých železáren i do města obecně</w:t>
      </w:r>
    </w:p>
    <w:p>
      <w:pPr/>
      <w:r>
        <w:rPr/>
        <w:t xml:space="preserve">Od pondělí 7. července začala oprava mostu na ulici Frýdecká u Evangelického kostela v Třinci na křížení s ulicí Lidická. </w:t>
      </w:r>
    </w:p>
    <w:p>
      <w:pPr/>
      <w:r>
        <w:rPr>
          <w:b w:val="1"/>
          <w:bCs w:val="1"/>
        </w:rPr>
        <w:t xml:space="preserve">Stanislav Cieslar, tiskový mluvčí města Třinec: </w:t>
      </w:r>
      <w:r>
        <w:rPr/>
        <w:t xml:space="preserve">“Řidiči, kteří tady jezdí za prací do areálu Třineckých železáren, ať už z Jablunkovska nebo ze směru od Frýdku-Místku, tak musí využít objízdné trasy, protože tady je zákaz, to znamená oni musí jet přes ulici Lidickou nebo přes ulici Jablunkovskou.”</w:t>
      </w:r>
    </w:p>
    <w:p>
      <w:pPr/>
      <w:r>
        <w:rPr/>
        <w:t xml:space="preserve">Město Třinec je rádo, že se s investorem rekonstrukce dohodlo na termínu od začátku července, přesto nyní opravy nesou svá úskalí.</w:t>
      </w:r>
    </w:p>
    <w:p>
      <w:pPr/>
      <w:r>
        <w:rPr>
          <w:b w:val="1"/>
          <w:bCs w:val="1"/>
        </w:rPr>
        <w:t xml:space="preserve">Stanislav Cieslar, tiskový mluvčí města Třinec:</w:t>
      </w:r>
      <w:r>
        <w:rPr/>
        <w:t xml:space="preserve"> “Nicméně přesto se někteří řidiči dopouštějí dopravních přestupků a vjíždějí nám tady do toho zákazu a od toho zahájení rekonstrukce máme zaznamenáno již téměř devadesát přestupků.” </w:t>
      </w:r>
    </w:p>
    <w:p>
      <w:pPr/>
      <w:r>
        <w:rPr/>
        <w:t xml:space="preserve">Pokuty hrozí až ve výši 1500 korun. Úplně stejné objízdné trasy platí i pro autobusy MHD. Celá modernizace začala už od 7. července a je koncentrována do období prázdnin. Kromě rekonstrukce se chystají také nové semafory na přechodu pro chodce. </w:t>
      </w:r>
    </w:p>
    <w:p>
      <w:pPr/>
      <w:r>
        <w:rPr/>
        <w:t xml:space="preserve">Ovládání světel bude možné vzdáleně pomocí on-line připojení a provozní údaje tak budou nepřetržitě monitorovány. </w:t>
      </w:r>
    </w:p>
    <w:p>
      <w:pPr/>
      <w:r>
        <w:rPr/>
        <w:t xml:space="preserve">Opravy, které ovlivňují tisíce zaměstnanců Třineckých železáren, potrvají až do 15. listopadu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27/oprava-mostku-v-trinci-komplikuje-dojezd-do-trineckych-zelezaren-i-do-mesta-ob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2026-07-02T17:43:37+02:00</dcterms:created>
  <dcterms:modified xsi:type="dcterms:W3CDTF">2026-07-02T17:43:37+02:00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