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5.8.2025,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Ostravy-Jihu mohou změnit dvůr za svým domem nebo uspořádat sousedskou akci</w:t>
      </w:r>
    </w:p>
    <w:p>
      <w:pPr/>
      <w:r>
        <w:rPr/>
        <w:t xml:space="preserve">Pořádat akci s cílem poznat své sousedy, spřátelit se  nebo utužit sousedské vazby. K tomu slouží program obvodu Ostrava-Jih  s názvem Sousedství, kde mohou lidé od začátku srpna opět posílat své  nápady ve třetí a také poslední vlně tohoto roku. </w:t>
      </w:r>
    </w:p>
    <w:p>
      <w:pPr/>
      <w:r>
        <w:rPr>
          <w:b w:val="1"/>
          <w:bCs w:val="1"/>
        </w:rPr>
        <w:t xml:space="preserve">Tereza Kašingová, koordinátorka programů Náš Jih</w:t>
      </w:r>
      <w:r>
        <w:rPr/>
        <w:t xml:space="preserve">:  „Do současné doby, respektive za ty první dvě uplynulé vlny, jsme přijali 45  žádostí a 38 aktivit bylo podpořeno. Teďka vlastně ty aktivity v té prázdninové  vlně ještě pořád běží. Do konce srpna tam je naplánováno poměrně dost  věcí. Žádost je jednoduchá, stačí ji vyplnit. Najdete ji na stránkách  www.nasjich.cz/sousedstvi. Stačí ji poslat mailem a zbytek informací už  vám potom předám.“</w:t>
      </w:r>
    </w:p>
    <w:p>
      <w:pPr/>
      <w:r>
        <w:rPr/>
        <w:t xml:space="preserve">Možnosti každoročně využívá například Marcela Serynová,  která pořádá tzv. Sousedánek.</w:t>
      </w:r>
    </w:p>
    <w:p>
      <w:pPr/>
      <w:r>
        <w:rPr>
          <w:b w:val="1"/>
          <w:bCs w:val="1"/>
        </w:rPr>
        <w:t xml:space="preserve">Marcela Serynová, organizátorka sousedské sešlosti: </w:t>
      </w:r>
      <w:r>
        <w:rPr/>
        <w:t xml:space="preserve">“Domluvili  jsme se, že si všichni přineseme stůl a společně povečeříme. To bylo to  původní, od čeho jsme se odpíchli a potom jsme zjistili, že sedíme daleko od  sebe, tak jsme ty stoly posunuli do jednoho místa a strávili jsme ten podvečer  všichni společně.“</w:t>
      </w:r>
    </w:p>
    <w:p>
      <w:pPr/>
      <w:r>
        <w:rPr/>
        <w:t xml:space="preserve">Sousedství ale není jediným dotačním programem, který  začátkem srpna odstartoval. Úplně poprvé totiž vedení radnice spustilo i tzv.  Náš Jih za domem. Ten má za cíl opravit, zpestřit či úplně zrevitalizovat vnitrobloky  či dvory za domem.</w:t>
      </w:r>
    </w:p>
    <w:p>
      <w:pPr/>
      <w:r>
        <w:rPr>
          <w:b w:val="1"/>
          <w:bCs w:val="1"/>
        </w:rPr>
        <w:t xml:space="preserve">Tereza Kašingová, koordinátorka programů Náš  Jih</w:t>
      </w:r>
      <w:r>
        <w:rPr/>
        <w:t xml:space="preserve">: „Zase na stránkách www.nasjich.cz najdou formulář, který  vyplní, je tam jednoduchý nějaký zajímavý název, krátký popis toho, jak by  se ten dvůr měl změnit. Nehledáme konkrétní prvky, že by tam měla být  lavička, houpačka, ale spíše, jakým směrem by se ten dvůr měl posunout, komu  by měl sloužit, co by tam mělo být nového, jak by se měl třeba zaměřovat. Žádost  musí podpořit nebo respektive tu přihlášku musí podpořit 15 podpisů  obyvatel toho dvora nebo co nejbližšího okolí. Alokováno na ten program je 10  milionů korun.“</w:t>
      </w:r>
    </w:p>
    <w:p>
      <w:pPr/>
      <w:r>
        <w:rPr/>
        <w:t xml:space="preserve">Své nápady na proměnu dvorů mohou Jižané přihlásit do 15.  srpna. Tímto termínem končí také přihlášky do programu Sousedství.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0030/obyvatele-ostravyjihu-mohou-zmenit-dvur-za-svym-domem-nebo-usporadat-sousedskou-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2026-06-18T08:33:26+02:00</dcterms:created>
  <dcterms:modified xsi:type="dcterms:W3CDTF">2026-06-18T08:33:26+02:00</dcterms:modified>
</cp:coreProperties>
</file>

<file path=docProps/custom.xml><?xml version="1.0" encoding="utf-8"?>
<Properties xmlns="http://schemas.openxmlformats.org/officeDocument/2006/custom-properties" xmlns:vt="http://schemas.openxmlformats.org/officeDocument/2006/docPropsVTypes"/>
</file>