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Muzyczne dziedzictwo Stonawy, cz. 5</w:t>
      </w:r>
    </w:p>
    <w:p>
      <w:pPr/>
      <w:r>
        <w:rPr/>
        <w:t xml:space="preserve">Nie zawsze jednak w sali prób na piętrze było śpiewnie i wesoło. Na ponad półtora roku śpiew zamilkł – nie tylko w Stonawie. Chórzyści podobnie jak wszyscy założyli maseczki.    </w:t>
      </w:r>
    </w:p>
    <w:p>
      <w:pPr/>
      <w:r>
        <w:rPr>
          <w:b w:val="1"/>
          <w:bCs w:val="1"/>
        </w:rPr>
        <w:t xml:space="preserve">Marta Orszulik, dyrygentka chóru ‚Stonawa‘:</w:t>
      </w:r>
      <w:r>
        <w:rPr/>
        <w:t xml:space="preserve"> „Były informacje różne, że cowid się rozszerza.“ </w:t>
      </w:r>
    </w:p>
    <w:p>
      <w:pPr/>
      <w:r>
        <w:rPr>
          <w:b w:val="1"/>
          <w:bCs w:val="1"/>
        </w:rPr>
        <w:t xml:space="preserve">Hilda Harok, prezes chóru ‚Stonawa‘:</w:t>
      </w:r>
      <w:r>
        <w:rPr/>
        <w:t xml:space="preserve"> „Po tak zwany uwolnieniu tak to wszyscy spotkali się, wszyscy zadowoleni, będziemy próbować. Te próby były dwa razy i wszyscy zaczęli być smutni, nawet meile chodziły, że im tego brak, że nie mają co we wtorki robić, że im brakuje tego chóru.“</w:t>
      </w:r>
    </w:p>
    <w:p>
      <w:pPr/>
      <w:r>
        <w:rPr/>
        <w:t xml:space="preserve">W 2022 roku Minister Kultury i Dziedzictwa Narodowego Rzeczypospolitej Polski przyznał chórowi mieszanemu ‚Stonawa‘ wysokie odznaczenie państwowe – Zasłużony dla Kultury Polskiej.</w:t>
      </w:r>
    </w:p>
    <w:p>
      <w:pPr/>
      <w:r>
        <w:rPr/>
        <w:t xml:space="preserve">Stonawski chór to grono ludzi, którzy kochają śpiew, lubią spędzać czas wśród przyjaciół i kolegów, i czują głęboką potrzebę podtrzymywania tradycji polskiego śpiewactwa na Zaolziu.</w:t>
      </w:r>
    </w:p>
    <w:p>
      <w:pPr/>
      <w:r>
        <w:rPr>
          <w:b w:val="1"/>
          <w:bCs w:val="1"/>
        </w:rPr>
        <w:t xml:space="preserve">Jadwiga Kałużanka-Niemiec, solistka zaolziańskich chórów:</w:t>
      </w:r>
      <w:r>
        <w:rPr/>
        <w:t xml:space="preserve"> „Ja się uczyłam śpiewać dosyć długo, tego było po całych dziedzinach, wszędzie możliwie.“</w:t>
      </w:r>
    </w:p>
    <w:p>
      <w:pPr/>
      <w:r>
        <w:rPr>
          <w:b w:val="1"/>
          <w:bCs w:val="1"/>
        </w:rPr>
        <w:t xml:space="preserve">Emilia Makówka, chórzystka chóru ‚Stonawa‘:</w:t>
      </w:r>
      <w:r>
        <w:rPr/>
        <w:t xml:space="preserve"> „Prawieże sześćdziesiąt pięć lat z małymi, krótkimi przerwami. Bo od piętnastego roku. Do chóru, do PZKO, do kółka tanecznego.“</w:t>
      </w:r>
    </w:p>
    <w:p>
      <w:pPr/>
      <w:r>
        <w:rPr>
          <w:b w:val="1"/>
          <w:bCs w:val="1"/>
        </w:rPr>
        <w:t xml:space="preserve">Jadwiga Kałużanka-Niemiec, solistka zaolziańskich chórów:</w:t>
      </w:r>
      <w:r>
        <w:rPr/>
        <w:t xml:space="preserve"> „Ja lubiałam taki ty Moniuszkowskie piosenki. Miałam cały taki zeszyt i tak se to w domu śpiewałam, coś na fortepianie też.”</w:t>
      </w:r>
    </w:p>
    <w:p>
      <w:pPr/>
      <w:r>
        <w:rPr>
          <w:b w:val="1"/>
          <w:bCs w:val="1"/>
        </w:rPr>
        <w:t xml:space="preserve">Emilia Makówka, chórzystka chóru ‚Stonawa‘: </w:t>
      </w:r>
      <w:r>
        <w:rPr/>
        <w:t xml:space="preserve">„Radość wewnętrzną, spotkanie z koleżankami...”</w:t>
      </w:r>
    </w:p>
    <w:p>
      <w:pPr/>
      <w:r>
        <w:rPr>
          <w:b w:val="1"/>
          <w:bCs w:val="1"/>
        </w:rPr>
        <w:t xml:space="preserve">Wojciech Feber, prezes PZKO Stonawa: </w:t>
      </w:r>
      <w:r>
        <w:rPr/>
        <w:t xml:space="preserve">„Tym ludziom chcemy podziękować za ich długoletni wkład na rzecz miejscowego koła PZKO.” </w:t>
      </w:r>
    </w:p>
    <w:p>
      <w:pPr/>
      <w:r>
        <w:rPr>
          <w:b w:val="1"/>
          <w:bCs w:val="1"/>
        </w:rPr>
        <w:t xml:space="preserve">Bolesław Koch, drugi prezes chóru ‘Stonawa’: </w:t>
      </w:r>
      <w:r>
        <w:rPr/>
        <w:t xml:space="preserve">„Z gminy stonawskiej byli my na Dunajcu, płynęliśmy na tratwach, a jeszcze ze Stenią Piszczkową my se zaśpiewali ‘Szumi jawor’. A jak my śpiywali na tym Dunajcu, tak w tych skałach se to tak rozlegało, że to było isto ty głosy nasze słychać aż na drugą stronę do Polski.”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50191/muzyczne-dziedzictwo-stonawy-cz-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2026-07-16T16:54:54+02:00</dcterms:created>
  <dcterms:modified xsi:type="dcterms:W3CDTF">2026-07-16T16:54:54+02:00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