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19.8.2025,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Příměstský tábor zaměřený na in-line bruslení se v Karviné konal poprvé a hned zaujal</w:t>
      </w:r>
    </w:p>
    <w:p>
      <w:pPr/>
      <w:r>
        <w:rPr/>
        <w:t xml:space="preserve">In-line škola Heartbeat, která působí převážně v Ostravě, se pro tento rok rozhodla navázat spolupráci se Základní školou Cihelní v Karviné, aby využila prostorů této školy i veřejně dostupných in-line stezek pro výuku jízdy dětí na kolečkových bruslích. </w:t>
      </w:r>
    </w:p>
    <w:p>
      <w:pPr/>
      <w:r>
        <w:rPr>
          <w:b w:val="1"/>
          <w:bCs w:val="1"/>
        </w:rPr>
        <w:t xml:space="preserve">Daniel Koutný, instruktor in-line bruslení:</w:t>
      </w:r>
      <w:r>
        <w:rPr/>
        <w:t xml:space="preserve"> “Snažíme se teda v rámci všeobecné pohybové průpravy dát dětem i ty základy, co se týče in-line bruslení. Každopádně ten kemp není zaměřený jenom na to, tvoří to většinu celého týdne, ale samozřejmě součástí toho jsou i různé pohybové hry a podobně.”</w:t>
      </w:r>
    </w:p>
    <w:p>
      <w:pPr/>
      <w:r>
        <w:rPr/>
        <w:t xml:space="preserve">Děti se v rámci příměstského táboru po celý týden každý den od osmé hodiny ranní do čtvrté hodiny odpolední snažily procvičovat správnou techniku bruslení, a to od začátečníků až po již pokročilejší bruslaře. Vše za přítomnosti profesionálních in-line instruktorů a ředitele Základní školy Cihelní Zdeňka Jelínka. </w:t>
      </w:r>
    </w:p>
    <w:p>
      <w:pPr/>
      <w:r>
        <w:rPr>
          <w:b w:val="1"/>
          <w:bCs w:val="1"/>
        </w:rPr>
        <w:t xml:space="preserve">Daniel Koutný, instruktor in-line bruslení:</w:t>
      </w:r>
      <w:r>
        <w:rPr/>
        <w:t xml:space="preserve"> “Stoprocentně lepší, myslím si, u veškerých takových aktivit začít čím dřív, tím líp, samozřejmě na těch in-line bruslích zas není úplně dobré začínat ve třech, ve čtyřech letech, ty děti jsou na to ještě maličké. Za mě takový zlom je těch pět let a od té doby už se dá na tom všem pracovat. Samozřejmě u těch dětí menších jde poznat, když jsou ty děti vedené ke sportu už od toho útlého věku, takže samozřejmě pak že se s nimi daleko, nechci říct jednodušeji, ale prostě pracuje se na těch základech lépe, protože ty sporty jakoby jsou podobné.”</w:t>
      </w:r>
    </w:p>
    <w:p>
      <w:pPr/>
      <w:r>
        <w:rPr/>
        <w:t xml:space="preserve">Podle Daniela Koutného se ještě v rámci jeho instruktorské kariéry nenašlo dítě, které by se za daný týden na in-line táboře nenaučilo bruslit alespoň co se týká základů. </w:t>
      </w:r>
    </w:p>
    <w:p>
      <w:pPr/>
      <w:r>
        <w:rPr>
          <w:b w:val="1"/>
          <w:bCs w:val="1"/>
        </w:rPr>
        <w:t xml:space="preserve">anketa: děti na in-line příměstském táboře:</w:t>
      </w:r>
      <w:r>
        <w:rPr/>
        <w:t xml:space="preserve"> “Jak dlouho ti to trvalo?” “Tak asi dvě hodiny, než mě to naučila sestra.” “Co je na tom všem nejtěžší?” “Asi, nevím. Asi se naučit asi stát, nějaké ty pozice, to véčko a tak.” “Už umíš bruslit?” “Ano, naučil jsem se to tady a je to tady super, baví mě to, sice jsem tu vůbec nechtěl jít, ale časem mě to začalo víc bavit a je to tady super.”</w:t>
      </w:r>
    </w:p>
    <w:p>
      <w:pPr/>
      <w:r>
        <w:rPr/>
        <w:t xml:space="preserve">Příměstské in-line tábory budou zřejmě pokračovat i v dalších letech a možná se z nich stane tradice. Už proto, že tábor zaměřený na tuto pohybovou aktivitu zatím v Karviné není.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213/primestsky-tabor-zamereny-na-inline-brusleni-se-v-karvine-konal-poprve-a-hned-zau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2026-05-08T09:50:02+02:00</dcterms:created>
  <dcterms:modified xsi:type="dcterms:W3CDTF">2026-05-08T09:50:02+02:00</dcterms:modified>
</cp:coreProperties>
</file>

<file path=docProps/custom.xml><?xml version="1.0" encoding="utf-8"?>
<Properties xmlns="http://schemas.openxmlformats.org/officeDocument/2006/custom-properties" xmlns:vt="http://schemas.openxmlformats.org/officeDocument/2006/docPropsVTypes"/>
</file>