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Asfalt na cyklostezce u řeky Lučiny nebude, Havířov nezískal povolení</w:t>
      </w:r>
    </w:p>
    <w:p>
      <w:pPr/>
      <w:r>
        <w:rPr/>
        <w:t xml:space="preserve">Je to téměř rok od loňských povodní a stezka u řeky Lučiny v Havířově není stále opravena. Lidé se už na jaře ptali proč a ptají se i nyní.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"Není to moc pohodlné ani pro bruslaře. I na ty procházky by to bylo lepší, kdyby už to bylo v kupě. Bohužel, co se dá dělat. Zajímalo by mě, kde je problém."</w:t>
      </w:r>
    </w:p>
    <w:p>
      <w:pPr/>
      <w:r>
        <w:rPr/>
        <w:t xml:space="preserve">Radnice nechtěla už riskovat další velké poškození a žádala, aby cyklostezka byla z asfaltu. Krajský úřad to ale zamítl. Hrozilo by, že by se živočichové vyhřívali na černém povrchu a cyklisté by je mohli přijet.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“Nacházíme se prostě v zóně vymezené přírodní ochrany, kde to povolení bude velmi složité. Hledali jsme alternativy v konzultaci s odborníky na životní prostředí a jedna z těch alternativ, která by teoreticky byla schůdná, je právě betonový povrch, který se už použil právě v těchto pásech ochrany životního prostředí, památky. To znamená, že chceme projít tuto cestu a zjistit, jestli by to bylo možné, nebo ne.”</w:t>
      </w:r>
    </w:p>
    <w:p>
      <w:pPr/>
      <w:r>
        <w:rPr/>
        <w:t xml:space="preserve">Radnice ale ví, že už nemůže dál čekat než získá další povolení a začala s opravou povrchu.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312/asfalt-na-cyklostezce-u-reky-luciny-nebude-havirov-neziskal-povo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2026-06-25T04:39:44+02:00</dcterms:created>
  <dcterms:modified xsi:type="dcterms:W3CDTF">2026-06-25T04:39:44+02:00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