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Dnů NATO se zúčastní 17 zemí, partnerským státem bude Itálie</w:t>
      </w:r>
    </w:p>
    <w:p>
      <w:pPr/>
      <w:r>
        <w:rPr/>
        <w:t xml:space="preserve">Po loňské vynucené pauze, kdy se Dny NATO nemohly kvůli povodním uskutečnit, se tato mezinárodní bezpečnostní akce vrací. Na 25. ročníku se na mošnovském letišti o víkendu 20. a 21. září představí ozbrojené síly ze 17 zemí.</w:t>
      </w:r>
    </w:p>
    <w:p>
      <w:pPr/>
      <w:r>
        <w:rPr>
          <w:b w:val="1"/>
          <w:bCs w:val="1"/>
        </w:rPr>
        <w:t xml:space="preserve">   Josef Bělica (ANO), hejtman MS kraje: </w:t>
      </w:r>
      <w:r>
        <w:rPr/>
        <w:t xml:space="preserve">"Je to důležitější než kdykoliv předtím, jednak proto, že nás loni zasáhly povodně a Dny NATO se neuskutečnily, ale jednak také proto, co se děje v Evropě a myslím si, že jakási ukázka jednoty a síly spojenců a ČR je v současné době velmi důležitá."</w:t>
      </w:r>
    </w:p>
    <w:p>
      <w:pPr/>
      <w:r>
        <w:rPr/>
        <w:t xml:space="preserve">  Během 19 hodin programu se uskuteční na 90 dynamických ukázek. Představí se 70 kusů letecké techniky včetně italských legendárních letounů Harrier. AČR představí řadu novinek.</w:t>
      </w:r>
    </w:p>
    <w:p>
      <w:pPr/>
      <w:r>
        <w:rPr>
          <w:b w:val="1"/>
          <w:bCs w:val="1"/>
        </w:rPr>
        <w:t xml:space="preserve">  Petr Čepelka, velitel Vzdušných sil AČR: </w:t>
      </w:r>
      <w:r>
        <w:rPr/>
        <w:t xml:space="preserve">"Ať už nově pořizované systémy protivzdušné obrany SPYDER, radiolokátory MADR, případně mohou návštěvníci  detailně poznat tanky Leopard."</w:t>
      </w:r>
    </w:p>
    <w:p>
      <w:pPr/>
      <w:r>
        <w:rPr/>
        <w:t xml:space="preserve">  Specialitou letového programu pak budou ukázky tří akrobatických skupin.</w:t>
      </w:r>
    </w:p>
    <w:p>
      <w:pPr/>
      <w:r>
        <w:rPr>
          <w:b w:val="1"/>
          <w:bCs w:val="1"/>
        </w:rPr>
        <w:t xml:space="preserve">  Zdeněk Pavlačík, organizátor Dnů NATO: </w:t>
      </w:r>
      <w:r>
        <w:rPr/>
        <w:t xml:space="preserve">"Vrací se sem legendární britští Red Arrows po třinácti letech, z Turecka Turkish Stars a chorvatská akrobatická formace Krila Oluje. </w:t>
      </w:r>
    </w:p>
    <w:p>
      <w:pPr/>
      <w:r>
        <w:rPr/>
        <w:t xml:space="preserve"> Pořadatelé očekávají na dvě stě tisíc návštěvníků a doporučují k přepravě využít hromadnou dopravu nebo přijet na jízdních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327/dnu-nato-se-zucastni-17-zemi-partnerskym-statem-bude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2026-06-23T14:33:55+02:00</dcterms:created>
  <dcterms:modified xsi:type="dcterms:W3CDTF">2026-06-23T14:33:55+02:00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