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národní házené Studénky chce postup do první ligy, v přípravě porazil Svinov</w:t>
      </w:r>
    </w:p>
    <w:p>
      <w:pPr/>
      <w:r>
        <w:rPr/>
        <w:t xml:space="preserve">Na přípravné utkání těsně před zahájením nové sezony národní házené si studénečtí muži, hrající druhou ligu, kterou v uplynulé sezoně uzavřeli na druhém místě, pozvali Svinov z nejvyšší soutěže.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“Přípravné období vlastně vrcholí. Dneska máme přípravné utkání proti prvoligovému Svinovu, takže věříme, že to bude kvalitní prověrka před soutěží, která nám začne poslední srpnový víkend.”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“Příprava byla docela důrazná, aspoň na naše poměry. Začali jsme začátkem července, dvakrát týdně nejlépe. Začali jsme hodně kondičku přes léto a takové hrací taktiky, nahrávky a chceme to teď uplatnit, spíš dynamickou hru a preciznost.”</w:t>
      </w:r>
    </w:p>
    <w:p>
      <w:pPr/>
      <w:r>
        <w:rPr/>
        <w:t xml:space="preserve">Toto utkání Studénka cíl splnila, porazila Svinov 22:17. Sportovní mety jsou tu jasně dané i pro nastávající sezonu.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“Ty ambice jsou samozřejmě nejvyšší, takže chceme druhou ligu vyhrát.” 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“Cíle jsou samozřejmě udržet mládež, udržet ji v té kvalitě, kterou máme v současné době nebo ještě lépe ji navýšit. A co se týče dospělých družstev, tak tam počítáme u mužů, aby postoupili do první ligy, a ženy, aby byly co nejvýš v té svoji soutěži v té první lize žen.”</w:t>
      </w:r>
    </w:p>
    <w:p>
      <w:pPr/>
      <w:r>
        <w:rPr/>
        <w:t xml:space="preserve">Během poločasu zápasu mužů klub také vyzdvihl úspěchy mládežnických družstev z loňské sezony, pochlubit se mohou například mistrovským titulem dorostenců, starší žáci vybojovali na mistrovství republiky stříbro.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330/tym-narodni-hazene-studenky-chce-postup-do-prvni-ligy-v-priprave-porazil-sv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2026-06-09T23:11:18+02:00</dcterms:created>
  <dcterms:modified xsi:type="dcterms:W3CDTF">2026-06-09T23:11:18+02:00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