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obohatí dar z italské Novellary, zatím je schovaný pod plachtou</w:t>
      </w:r>
    </w:p>
    <w:p>
      <w:pPr/>
      <w:r>
        <w:rPr/>
        <w:t xml:space="preserve">Bronzová plastika pojmenovaná Solidarita je vysoká 210 centimetrů a váží 300 kilogramů. Do Nového Jičína byla přivezena jako dar z italského partnerského města Novellara. Její usazení na připravené místo v parku pod gymnáziem bylo precizním manévrem. 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“Byly vytipované dvě místa. Nicméně velikost sochy, po konzultaci všech lidí, kteří kolem toho se pohybují, tak jsme usoudili, že místo u ČSOB je naprosto nevhodné. Takže jsme se přemístili sem pod Palackého školy a našli jsme místo, myslím asi důstojné místo pro tu samotnou sochu.”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“Navíc už v tomto parku máme i strom věnovaný městu Epinal, který je poblíž, takže možná z toho časem vznikne takový partnerský park.”</w:t>
      </w:r>
    </w:p>
    <w:p>
      <w:pPr/>
      <w:r>
        <w:rPr/>
        <w:t xml:space="preserve">Socha je dílem italského umělce Maria Pavesiho, který v Novellaře žije a tvoří.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“Jednak v loňském roce slavilo město Nový Jičín a Novellara 60 let partnerství, je to naše nejstarší partnerské město. No a on, vzhledem k tomu, že má Nový Jičín velmi rád, a vzhledem k tomu, že už se chystá na důchod, už má přes 80 let, tak jako na závěr kariéry nám chtěl ještě jednu sochu věnovat.”</w:t>
      </w:r>
    </w:p>
    <w:p>
      <w:pPr/>
      <w:r>
        <w:rPr/>
        <w:t xml:space="preserve">Jiné Pavesiho dílo, socha vzpínajícího se umírajícího Hřebce, je v Novém Jičíně už řadu let umístěna mezi náměstím a autobusovým nádražím. </w:t>
      </w:r>
    </w:p>
    <w:p>
      <w:pPr/>
      <w:r>
        <w:rPr/>
        <w:t xml:space="preserve">Solidarita byla po instalaci zakryta plachtou, odhalena bude v den městské slavnosti, 6. září za přítomnosti delegace z Novellary.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355/novy-jicin-obohati-dar-z-italske-novellary-zatim-je-schovany-pod-plach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2026-07-08T21:35:33+02:00</dcterms:created>
  <dcterms:modified xsi:type="dcterms:W3CDTF">2026-07-08T21:35:33+02:00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