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hlídkují v ulicích, měří rychlost a věnují se i prevenci</w:t>
      </w:r>
    </w:p>
    <w:p>
      <w:pPr/>
      <w:r>
        <w:rPr/>
        <w:t xml:space="preserve">Městská policie Frýdek-Místek sídlí od loňska v nové  budově v Těšínské ulici. Strážníci tady mají moderní zázemí, které pomáhá  hlídat město. Například dohled nad zhruba stovkou kamer.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"Důležitá je také operativní činnost, která si také zaslouží  pochvalu. Naši strážníci denně zasahují u různých konfliktních situací, kde je  občané potřebují. Často se dostávají do nelehkých situací, kdy musí řešit  všechny ty situace v rámci legislativních předpisů, které ne vždy jsou na  jejich straně."</w:t>
      </w:r>
    </w:p>
    <w:p>
      <w:pPr/>
      <w:r>
        <w:rPr/>
        <w:t xml:space="preserve">Málo oblíbená je také kontrola dodržování nejvyšší povolené  rychlosti.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"Neukázněných řidičů stále přibývá. Takže určitě je na místě  dohlížet na bezpečnost silničního provozu. Zejména v těch hustě osídlených  lokalitách našeho města, kde ta doprava už tak je přetížená. Naši městští  strážníci už mnohokrát poskytli občanům se zdravotními problémy první pomoc a  přispěli tak výrazně k záchraně jejich životů."</w:t>
      </w:r>
    </w:p>
    <w:p>
      <w:pPr/>
      <w:r>
        <w:rPr/>
        <w:t xml:space="preserve">Strážníci také provozují řadu preventivních činností, kdy  učí děti dopravní výchově nebo předávají rady veřejnosti. V řadách městské  policie pracuje ve Frýdku-Místku zhruba 60 lidí a stále probíhá nábor nových 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453/straznici-ve-frydkumistku-hlidkuji-v-ulicich-meri-rychlost-a-venuji-se-i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2026-06-28T13:55:11+02:00</dcterms:created>
  <dcterms:modified xsi:type="dcterms:W3CDTF">2026-06-28T13:55:11+02:00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