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lázně v Opavě se po povodních znovu otevřely veřejnosti. Velká voda zničila veškeré technologie</w:t>
      </w:r>
    </w:p>
    <w:p>
      <w:pPr/>
      <w:r>
        <w:rPr/>
        <w:t xml:space="preserve">Návštěvníci se tak mohou opět těšit na plavecký bazén, relaxační zónu i další služby, které městské lázně nabízí. Rekonstrukce zahrnovala kompletní obnovu technologického zázemí, které bylo po záplavách nefunkční.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“Oprava stála zhruba 25 milionů korun, spravili jsme kompletně celou technologii bazénovou a také vzduchotechniku, no a podařilo se všechno vyklidit."</w:t>
      </w:r>
    </w:p>
    <w:p>
      <w:pPr/>
      <w:r>
        <w:rPr/>
        <w:t xml:space="preserve">Průměrná denní návštěvnost krytého bazénu je zhruba 300 lidí včetně škol a plaveckých oddílů.</w:t>
      </w:r>
    </w:p>
    <w:p>
      <w:pPr/>
      <w:r>
        <w:rPr/>
        <w:t xml:space="preserve">Tím, že byl téměř rok zavřený, školy musely za výukou plavání dojíždět.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“Základní školy jsme museli samozřejmě bazénovou výuku omezovat, ale snažili jsme se nahradit tam, kde to bylo možné, aby samozřejmě výuku plavání děti měly.”</w:t>
      </w:r>
    </w:p>
    <w:p>
      <w:pPr/>
      <w:r>
        <w:rPr/>
        <w:t xml:space="preserve">V městských lázních jsou dva bazény, jeden plavecký a jedno brouzdaliště pro děti do 6 let věku.</w:t>
      </w:r>
    </w:p>
    <w:p>
      <w:pPr/>
      <w:r>
        <w:rPr>
          <w:b w:val="1"/>
          <w:bCs w:val="1"/>
        </w:rPr>
        <w:t xml:space="preserve">Petr Mikeska, vedoucí, Městské lázně Opava</w:t>
      </w:r>
      <w:r>
        <w:rPr>
          <w:b w:val="1"/>
          <w:bCs w:val="1"/>
        </w:rPr>
        <w:t xml:space="preserve">: </w:t>
      </w:r>
      <w:r>
        <w:rPr/>
        <w:t xml:space="preserve">“Teplotu vody držíme standardně v režimu, který máme nastavený jako plavecký bazén, což je 28 stupňů, teplota vzduchu tím pádem je o dva stupně víc, takže na 30 stupňů.”</w:t>
      </w:r>
    </w:p>
    <w:p>
      <w:pPr/>
      <w:r>
        <w:rPr/>
        <w:t xml:space="preserve">Zatímco bazény jsou v provozu, v suterénu se stále ještě pracuje.</w:t>
      </w:r>
    </w:p>
    <w:p>
      <w:pPr/>
      <w:r>
        <w:rPr>
          <w:b w:val="1"/>
          <w:bCs w:val="1"/>
        </w:rPr>
        <w:t xml:space="preserve">Petr Mikeska, vedoucí, Městské lázně Opava</w:t>
      </w:r>
      <w:r>
        <w:rPr>
          <w:b w:val="1"/>
          <w:bCs w:val="1"/>
        </w:rPr>
        <w:t xml:space="preserve">:</w:t>
      </w:r>
      <w:r>
        <w:rPr/>
        <w:t xml:space="preserve"> “Chybí dodělat, spíš donastavit nějaké prvky regulace v rámci měření a systému měření regulace, který se kompletně měnil a je kompletně nový, ale pro běžného zákazníka není žádný diskomfort."</w:t>
      </w:r>
    </w:p>
    <w:p>
      <w:pPr/>
      <w:r>
        <w:rPr/>
        <w:t xml:space="preserve"> Co se týká vstupného na krytý bazén, tak to se oproti loňsku nezměnilo.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464/mestske-lazne-v-opave-se-po-povodnich-znovu-otevrely-verejnosti-velka-voda-znicila-veskere-techn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2026-08-01T20:37:32+02:00</dcterms:created>
  <dcterms:modified xsi:type="dcterms:W3CDTF">2026-08-01T20:37:32+02:00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