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6.9.2025,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Započala stavba inhalatoria v areálu bývalých koníren v parku Boženy Němcové</w:t>
      </w:r>
    </w:p>
    <w:p>
      <w:pPr/>
      <w:r>
        <w:rPr/>
        <w:t xml:space="preserve">V Karviné bylo oficiálně předáno staveniště k výstavbě inhalatoria u zámeckých koníren v parku Boženy Němcové. V těchto dnech zde začínají přípravné práce. Nový projekt nabídne městu jedinečný relaxační prostor inspirovaný polskými lázeňskými městy, kde jsou solné inhalátory velmi oblíbené. Zařízení bude fungovat na principu cirkulace jodobromové solanky, která prospívá dýchacím cestám. Inhalatorium se stane součástí rozsáhlejší rekonstrukce areálu zámeckých koníren a bývalé mléčnice.</w:t>
      </w:r>
    </w:p>
    <w:p>
      <w:pPr/>
      <w:r>
        <w:rPr>
          <w:b w:val="1"/>
          <w:bCs w:val="1"/>
        </w:rPr>
        <w:t xml:space="preserve">Monika Danková, tisková mluvčí města Karviné: </w:t>
      </w:r>
      <w:r>
        <w:rPr/>
        <w:t xml:space="preserve">“Přestavba koníren probíhá podle daného harmonogramu a v této chvíli začaly přípravné práce, které souvisí s výstavbou nového inhalatoria. Protože ta stavba bude zasahovat i do blízkého okolí, je nutné demontovat dětské hřiště, které je poblíž, a bude postaveno také oplocení, které zasáhne až k zookoutku. Technické služby v příštích dnech, aby lidé nemuseli obcházet toto staveniště po trávě, tak vybudují provizorní chodník ze štěrku. Ten ale nebude vhodný pro cyklisty nebo maminky s kočárky. Proto lidem doporučujeme, aby při cestě na Lodičky volili jinou trasu.”</w:t>
      </w:r>
    </w:p>
    <w:p>
      <w:pPr/>
      <w:r>
        <w:rPr/>
        <w:t xml:space="preserve">Inhalatorium je součástí rozsáhlejší přeměny zámeckého areálu a má obohatit nabídku volnočasových aktivit v Karviné. Podrobné informace ke stavbě inhalatoria přineseme v některém z příštích vydání Karvinského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473/zapocala-stavba-inhalatoria-v-arealu-byvalych-koniren-v-parku-bozeny-nemc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2026-07-03T01:11:03+02:00</dcterms:created>
  <dcterms:modified xsi:type="dcterms:W3CDTF">2026-07-03T01:11:03+02:00</dcterms:modified>
</cp:coreProperties>
</file>

<file path=docProps/custom.xml><?xml version="1.0" encoding="utf-8"?>
<Properties xmlns="http://schemas.openxmlformats.org/officeDocument/2006/custom-properties" xmlns:vt="http://schemas.openxmlformats.org/officeDocument/2006/docPropsVTypes"/>
</file>