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Ostravici si lidé užili letošní třetí zastávku regionálního gastrofestivalu Pojez</w:t>
      </w:r>
    </w:p>
    <w:p>
      <w:pPr/>
      <w:r>
        <w:rPr/>
        <w:t xml:space="preserve">Návštěvníci festivalu si mohli užít nejen širokou nabídku gastronomických specialit, ale i vystoupení Dary Rolins či Janka Ledeckého.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„Dnes probíhá poslední Pojez fest v letošním roce. Jsme na Ostravici, právě hraje Dara Rolins se svým týmem a ještě nás čeká Janek Ledecký. Počasí nám příliš nepřeje, nicméně i tak přišlo mnoho lidí. Jsem za to ráda, protože můžeme odprezentovat naše regionální firmy, naši kuchyni a další, kteří se na akci podílejí. Jsou zde i stánky s Technotrasou, takže je připraveno vyžití i pro rodiny. To je důležité – ukázat, co se v našem kraji nachází.”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z Ostravy, objíždíme spíše metalové nebo rockové festivaly, ale zároveň ty food festivaly nejsou vůbec špatné. Zejména Pojez fest – byli jsme už letos v Ostravě a velmi se nám to líbilo, tak jsme zavítali i tady do Ostravice.”</w:t>
      </w:r>
    </w:p>
    <w:p>
      <w:pPr/>
      <w:r>
        <w:rPr/>
        <w:t xml:space="preserve">{{souvisejici-clanek-"11000050514"}}</w:t>
      </w:r>
    </w:p>
    <w:p>
      <w:pPr/>
      <w:r>
        <w:rPr/>
        <w:t xml:space="preserve">Pojez fest není jen o jídle ale také o propagaci zajímavých míst v celém Moravskoslezském kraji.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„Všechny tři Pojezy byly úspěšné. Na prvním, kterým jsme zahajovali v Dolní oblasti Vítkovic, jsme prezentovali nejen industriální památku, ale především jsme začínali den s Technotrasou, aby lidé měli možnost poznat náš region. Druhý Pojez byl v Karlově Studánce, kde se prezentovala Regionální potravina, a občané tak mohli ochutnat, která je ta top. Na Ostravici máme poslední, závěrečný Pojez a já věřím, že všechny nacházejí své publikum. Ukazujeme, co náš region nabízí. Děkuji celému týmu, který se na organizaci podílí.”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„Jsme moc rádi, že i přes nepřízeň počasí dorazili návštěvníci na Pojez fest do Ostravice. Jako Centrála cestovního ruchu máme Pojez spojený s tématem jídla a lákáme k nám na sever Moravy lidi z širokého okolí na všechny atraktivity. Je to nástroj, jak ukázat um našich podnikatelů v gastrosegmentu, ale zároveň je tady i přehlídka atraktivit jako Technotrasa, outdoorové ski resorty či wellness a hotelové resorty. Vždycky využívám příležitost pozvat diváky na výletní portál </w:t>
      </w:r>
      <w:hyperlink r:id="rId9" w:history="1">
        <w:r>
          <w:rPr/>
          <w:t xml:space="preserve">severnimorava.travel</w:t>
        </w:r>
      </w:hyperlink>
      <w:r>
        <w:rPr/>
        <w:t xml:space="preserve">.”</w:t>
      </w:r>
    </w:p>
    <w:p>
      <w:pPr/>
      <w:r>
        <w:rPr/>
        <w:t xml:space="preserve">{{souvisejici-clanek-"11000050507"}}</w:t>
      </w:r>
    </w:p>
    <w:p>
      <w:pPr/>
      <w:r>
        <w:rPr/>
        <w:t xml:space="preserve">Od covidového propadu se návštěvnost Moravskoslezského kraje postupně zvyšuje. 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„Cestovní ruch, který se měří podle údajů statistického úřadu, je v našem regionu stabilní a mírně vzrůstající. Nám jde hlavně o to, aby se u našich podnikatelů návštěvníci, zejména z jiných regionů, zdrželi co nejdéle. Průměrná délka pobytu je zhruba 3,62 dne, což je mírně nadprůměrné. Největší konkurencí jsou lázeňské destinace, kde jsou čísla vyšší. My jsme ale rádi, že u nás je vývoj stabilní a mírně rostoucí. Samozřejmě highlighty cestovního ruchu jsou známé, ale právě díky produktům jako Pojez nebo Technotrasa ukazujeme, že lze objevovat i nové atraktivity. Z těch nejnovějších, které mají ambici stát se součástí Technotrasy, bych zmínil třinecké Dřevěnky nebo novou Hornickou štolu v Beskydech. Zajímavé jsou i atraktivity kolem Osoblahy, Rýmařova či Stříbrného dolu. V našem kraji je stále co objevovat a tyto akce využíváme právě k tomu, abychom to návštěvníkům ukázali.”</w:t>
      </w:r>
    </w:p>
    <w:p>
      <w:pPr/>
      <w:r>
        <w:rPr/>
        <w:t xml:space="preserve">Oblíbené Pojez festy se budou konat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538/v-ostravici-si-lide-uzili-letosni-treti-zastavku-regionalniho-gastrofestivalu-pojez" TargetMode="External"/><Relationship Id="rId9" Type="http://schemas.openxmlformats.org/officeDocument/2006/relationships/hyperlink" Target="http://severnimorava.tr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2026-04-21T18:36:47+02:00</dcterms:created>
  <dcterms:modified xsi:type="dcterms:W3CDTF">2026-04-21T18:36:47+02:00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