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z Karviné do Hażlachu se blíží finální podobě, proběhla montáž nosné konstrukce</w:t>
      </w:r>
    </w:p>
    <w:p>
      <w:pPr/>
      <w:r>
        <w:rPr/>
        <w:t xml:space="preserve">Naposledy jsme o připravované stavbě lávky z Karviné-Louk do polské obce Hażlach informovali v únoru tohoto roku. Uběhlo jaro a léto a její stavba se nyní nachází v klíčovém bodě. </w:t>
      </w:r>
    </w:p>
    <w:p>
      <w:pPr/>
      <w:r>
        <w:rPr>
          <w:b w:val="1"/>
          <w:bCs w:val="1"/>
        </w:rPr>
        <w:t xml:space="preserve">Jan Stupka, stavbyvedoucí projektu:</w:t>
      </w:r>
      <w:r>
        <w:rPr/>
        <w:t xml:space="preserve"> “V současnosti se připravujeme na montáž ocelové kobstrukce, nosné ocelové konstrukce, která bude umístěna na provizorní podpěry a mezi pilíře, které už jsou za námi vybudované. Následně po dokončení pilířů se bude vlastně napínat lano, které bude kotveno do dvou patek. V momentě, kdy se konstrukce zavěsí, tak se odstraní provizorní podpěry.”</w:t>
      </w:r>
    </w:p>
    <w:p>
      <w:pPr/>
      <w:r>
        <w:rPr/>
        <w:t xml:space="preserve">Kromě toho, že lávka bude dalším spojovacím prvkem mezi Českem a Polskem, zároveň posílí také turismus v regionu Karvinska a Těšínského Slezska a propojí cyklostezky. </w:t>
      </w:r>
    </w:p>
    <w:p>
      <w:pPr/>
      <w:r>
        <w:rPr>
          <w:b w:val="1"/>
          <w:bCs w:val="1"/>
        </w:rPr>
        <w:t xml:space="preserve">Grzegorz Sikorski, starosta obce Hażlach:</w:t>
      </w:r>
      <w:r>
        <w:rPr/>
        <w:t xml:space="preserve"> “Spolupráce Karviné s obcí Hażlach má pro nás obrovský význam, protože nám otevírá nové možnosti. Nic nesbližuje společnost více než lávky a mosty na řece - my budeme mít blíže k vám a vy k nám.”</w:t>
      </w:r>
    </w:p>
    <w:p>
      <w:pPr/>
      <w:r>
        <w:rPr/>
        <w:t xml:space="preserve">Projekt Realizace výstavby lávky přes řeku Olši je spolufinancován Evropskou unií. Pro veřejnost by měla být lávka otevřena v průběhu prosince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564/lavka-z-karvine-do-hazlachu-se-blizi-finalni-podobe-probehla-montaz-nosne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2026-05-11T17:48:02+02:00</dcterms:created>
  <dcterms:modified xsi:type="dcterms:W3CDTF">2026-05-11T17:48:02+02:00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