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Autorem ilustrací na karvinských propagačních předmětech je mladý student architektury</w:t>
      </w:r>
    </w:p>
    <w:p>
      <w:pPr/>
      <w:r>
        <w:rPr/>
        <w:t xml:space="preserve">Wiktor Macura je mladým studentem architektury, který s městem Karviná navázal významnou spolupráci poslední doby - nakreslil ilustrace významných karvinských pamětihodností a budov, a to především na upomínkové předměty města Karviné.</w:t>
      </w:r>
    </w:p>
    <w:p>
      <w:pPr/>
      <w:r>
        <w:rPr>
          <w:b w:val="1"/>
          <w:bCs w:val="1"/>
        </w:rPr>
        <w:t xml:space="preserve">Wiktor Macura, autor ilustrací: </w:t>
      </w:r>
      <w:r>
        <w:rPr/>
        <w:t xml:space="preserve">“To bylo už nějaký čas zpátky, asi třeba pět let, a tehdy paní ředitelka knihovny uviděla na sociálních sítích nějaké práce ze ZUŠky a přes mou mamku se spojily, a tak vznikla ta spolupráce, kde vlastně nejdříve to bylo na pohlednice, ale potom se to zalíbilo, tak mě ještě požadali o další grafiky a teďka to je nově na tričkách, na oplatcích, takže se to rozrůstá, ta paletka.”</w:t>
      </w:r>
    </w:p>
    <w:p>
      <w:pPr/>
      <w:r>
        <w:rPr/>
        <w:t xml:space="preserve">V současné době studuje Wiktor na Vysokém učení technickém v Brně na Fakultě architektury. I odtud pochází jeho kreativní um kombinovaný s technickou propracovaností a precizností. </w:t>
      </w:r>
    </w:p>
    <w:p>
      <w:pPr/>
      <w:r>
        <w:rPr>
          <w:b w:val="1"/>
          <w:bCs w:val="1"/>
        </w:rPr>
        <w:t xml:space="preserve">Wiktor Macura, autor ilustrací: </w:t>
      </w:r>
      <w:r>
        <w:rPr/>
        <w:t xml:space="preserve">“Já jsem nějak vždycky, mě to bavilo kreslit, tak potom se o ten talent musíte nějak starat, takže jsem chodil do ZUŠky a teďka vlastně i studuji architekturu, což je taky s tím spojené a možná tam je právě ta techničnost v tom.”</w:t>
      </w:r>
    </w:p>
    <w:p>
      <w:pPr/>
      <w:r>
        <w:rPr/>
        <w:t xml:space="preserve">Wiktor zatím zachytil například tři nově opravené domy na Masarykově náměstí, zámek, kostel, radnici nebo budovy Regionální knihovny. Kromě toho samozřejmě také kašnu a most v Darkově, dvě památky, které letos oslavily významné výročí. Jeho ilustrace a grafiky se pak objevují také například na PF přáních Regionální knihovny, a to již několik let.</w:t>
      </w:r>
    </w:p>
    <w:p>
      <w:pPr/>
      <w:r>
        <w:rPr>
          <w:b w:val="1"/>
          <w:bCs w:val="1"/>
        </w:rPr>
        <w:t xml:space="preserve">Wiktor Macura, autor ilustrací: </w:t>
      </w:r>
      <w:r>
        <w:rPr/>
        <w:t xml:space="preserve">“Většina je pomocí fixu, takové tenký popisovač, a buďto přímo se dívám na tu památku a kreslím to na místě, anebo podle fotky. Jakože podle fotky to je jednodušší, ale zase když jsem na tom místě, tak to je takové podle mě víc opravdové. Ale ty samotné skici vznikají celkem rychle, protože vlastně mám rád takovou dynamičnost.”</w:t>
      </w:r>
    </w:p>
    <w:p>
      <w:pPr/>
      <w:r>
        <w:rPr>
          <w:b w:val="1"/>
          <w:bCs w:val="1"/>
        </w:rPr>
        <w:t xml:space="preserve">Markéta Kukrechtová, ředitelka Regionální knihovny Karviná: </w:t>
      </w:r>
      <w:r>
        <w:rPr/>
        <w:t xml:space="preserve">“Spolupráce s Wiktorem Macurou vznikla díky jeho mamince, mé kolegyni z knihovny, Aničce Macurové, která mi před časem ukázala obrázek, kresbu Wiktora, kde ztvárnil také nějakou budovu. Mě napadlo, že by mohl karvinské dominanty nakreslit, ale také budovy karvinské knihovny. A tím vznikla tato dlouhodobá spolupráce s Wiktorem Macurou. Moc si toho ceníme, protože si myslím, že Wiktor umí ztvárnit jednoduše ty krásné karvinské dominanty nebo budovy města Karviné. A umí do toho vnést vlastně tu nádhernou historii a toho ducha těch krásných budov v Karviné.”</w:t>
      </w:r>
    </w:p>
    <w:p>
      <w:pPr/>
      <w:r>
        <w:rPr/>
        <w:t xml:space="preserve">Nezbývá, než Wiktorovi popřát mnoho úspěchů při jeho studiu a také spoustu dalších zdařilých karvinských ilustrací, které budou zdobit nejen propagační předměty, ale do budoucna třeba i něco většího.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601/autorem-ilustraci-na-karvinskych-propagacnich-predmetech-je-mlady-student-architek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2026-05-07T19:13:42+02:00</dcterms:created>
  <dcterms:modified xsi:type="dcterms:W3CDTF">2026-05-07T19:13:42+02:00</dcterms:modified>
</cp:coreProperties>
</file>

<file path=docProps/custom.xml><?xml version="1.0" encoding="utf-8"?>
<Properties xmlns="http://schemas.openxmlformats.org/officeDocument/2006/custom-properties" xmlns:vt="http://schemas.openxmlformats.org/officeDocument/2006/docPropsVTypes"/>
</file>