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Zájemci se mohou naučit včelaření na akademii v Opavě</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předseda, Včelařský spolek Moravy a  Slezska</w:t>
      </w:r>
      <w:r>
        <w:rPr/>
        <w:t xml:space="preserve">: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 Akademie pro začínající včelaře se letos koná již pošesté. </w:t>
      </w:r>
    </w:p>
    <w:p>
      <w:pPr/>
      <w:r>
        <w:rPr>
          <w:b w:val="1"/>
          <w:bCs w:val="1"/>
        </w:rPr>
        <w:t xml:space="preserve">Alena Vítková</w:t>
      </w:r>
      <w:r>
        <w:rPr/>
        <w:t xml:space="preserve">,</w:t>
      </w:r>
      <w:r>
        <w:rPr>
          <w:b w:val="1"/>
          <w:bCs w:val="1"/>
        </w:rPr>
        <w:t xml:space="preserve"> jednatelka, Včelařský spolek Moravy  a Slezska</w:t>
      </w:r>
      <w:r>
        <w:rPr/>
        <w:t xml:space="preserve">: „Dostanou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Akademie není jen vzdělávacím programem, ale i cestou, jak  posílit povědomí o významu včel pro celý ekosystém.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636/zajemci-se-mohou-naucit-vcelareni-na-akademi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2026-07-09T17:44:40+02:00</dcterms:created>
  <dcterms:modified xsi:type="dcterms:W3CDTF">2026-07-09T17:44:40+02:00</dcterms:modified>
</cp:coreProperties>
</file>

<file path=docProps/custom.xml><?xml version="1.0" encoding="utf-8"?>
<Properties xmlns="http://schemas.openxmlformats.org/officeDocument/2006/custom-properties" xmlns:vt="http://schemas.openxmlformats.org/officeDocument/2006/docPropsVTypes"/>
</file>