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pokračuje s revitalizací na Mírové Osadě, na řadě je ulice Koněvova</w:t>
      </w:r>
    </w:p>
    <w:p>
      <w:pPr/>
      <w:r>
        <w:rPr/>
        <w:t xml:space="preserve">Se svými více než 40 kilometry čtverečními je Slezská  Ostrava největším ostravským obvodem. Většinu jeho zástavby tvoří rodinné domy,  městský obvod se ale stará taky o panelová sídliště nebo domy bytové. Ty  v posledních letech procházejí postupnou revitalizací. V poslední  etapě je sídliště Kamenec a nedávno začala taky rekonstrukce tří bytových domů  na Mírové Osadě.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„My  jsme na Mírové Osadě před zhruba pěti lety zahájili rekonstrukci zdejších  bytových domů. Postupně tak budou rekonstruovány všechny naše bytové domy  na ulicích Chrustova, Zapletalova, Sionkova a 8. března. A nyní tedy  navazujeme právě ulicí Koněvova, kde tyto první tři domy zahajují právě  revitalizaci domů na této ulici.“</w:t>
      </w:r>
    </w:p>
    <w:p>
      <w:pPr/>
      <w:r>
        <w:rPr/>
        <w:t xml:space="preserve">Jedná se už o pátou etapu revitalizace Mírové Osady. Rekonstrukcí  aktuálně prochází bytové domy číslo 22, 24 a 26. Cílem je zvýšit kvalitu  bydlení a snížit energetické nároky.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„Jsou to tři bytové domy, v každém bytové domě se nacházejí čtyři bytové  jednotky. V prvním nadzemím podlaží to jsou bytové jednotky o velikosti 3+kk a  v druhém pak o velikosti 2+kk. Všechny tyto byty budou nově mít etážové  vytápění, to znamená, že každý bude mít samostatný kombinovaný kondenzační  kotel na plyn, což, si myslím, bude velká výhoda pro všechny nájemníky.“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„Celkové  náklady na rekonstrukci činí 13,8 milionů korun a v rámci rekonstrukce  získají domy nejen novou fasádu a střechu, ale budou vyměněny třeba také  okna anebo provedeny izolace.“</w:t>
      </w:r>
    </w:p>
    <w:p>
      <w:pPr/>
      <w:r>
        <w:rPr/>
        <w:t xml:space="preserve">Zatepleno bude i celé podkroví a taky stropy sklepních  prostor. Hotovo by mělo být ještě do konce roku.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„Předání pracoviště proběhlo začátkem měsíce září s tím, že termín  dokončení měl by být z kraje prosince. Samozřejmě, že to může být ovlivněno  nějakými klimatickými podmínkami, ale myslím si, že by se ten termín  určitě v průběhu prosince měl splnit.“</w:t>
      </w:r>
    </w:p>
    <w:p>
      <w:pPr/>
      <w:r>
        <w:rPr/>
        <w:t xml:space="preserve">Momentálně ale musí být nájemníci všech dvanácti bytových  jednotek trpěliví.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„Nájemníci bydlí samozřejmě pořád ve svých bytech, ale myslím si, že s tím  není zásadní problém. Je to rekonstrukce, regenerace, tak musí chvilku vydržet,  ale to je běžné.“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„Nájemníky  by samozřejmě poprosil o shovívavost při rekonstrukci. Nicméně myslím si,  že když tuto rekonstrukci přežijí, tak se to projeví na jejich kvalitě  bydlení.“</w:t>
      </w:r>
    </w:p>
    <w:p>
      <w:pPr/>
      <w:r>
        <w:rPr/>
        <w:t xml:space="preserve">Rekonstrukcí tří bytových domů regenerace Mírové Osady  neskončí.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„Co s týče i zbývajících bytových domů, kterých je v podstatě ještě dalších  10, tak plánujeme v nejbližších letech samozřejmě i tyto bytové domy  regenerovat. Ta předběžná výše činí nějakých 50 milionů korun, ale jak  říkám, to teprve v příštích letech přijde na řadu.“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640/slezska-ostrava-pokracuje-s-revitalizaci-na-mirove-osade-na-rade-je-ulice-konev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2026-04-22T13:36:27+02:00</dcterms:created>
  <dcterms:modified xsi:type="dcterms:W3CDTF">2026-04-22T13:36:27+02:00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