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ateliéry na ZUŠ v Karviné opět oslovily skrze široké spektrum témat a lektorů</w:t>
      </w:r>
    </w:p>
    <w:p>
      <w:pPr/>
      <w:r>
        <w:rPr/>
        <w:t xml:space="preserve">Na Základní umělecké škole Bedřicha Smetany v Karviné se uskutečnily již třinácté klavírní ateliéry, které sdružují lektory výuky na klavír a žáky základních uměleckých škol. 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“Letošní klavírní ateliéry jsou již třinácté. Ty první byly v roce 1999 a já jsem moc rád, že se na Základní umělecké škole v Karviné-Mizerově podařilo udržet tuto tradici. Je to tradice setkávání pedagogů klavírní hry, kteří se tady seznámí s tím novým, co je vůbec možné v našem oboru. A proto zveme naše lektory, kteří přednesou nejprve přednášku a potom budou vyučovat modely z řad žáků základních uměleckých škol.”</w:t>
      </w:r>
    </w:p>
    <w:p>
      <w:pPr/>
      <w:r>
        <w:rPr/>
        <w:t xml:space="preserve">Z Bratislavy na Klavírní ateliéry dorazila paní docentka Jordana Palovičová, která měla přednášku na téma slovenské klavírní moderny. Odpoledne následovala přednáška pana profesora Zbyňka Marušky na téma Psychosomatické cítění u dětí při hře na klavír. Další den měli přednášky a následné ukázkové výuky pan profesor Ivan Klánský na téma Klasicismus a jeho technické a výrazové problémy a paní doktorka Hana Švajdová na téma Improvizace pro každého. </w:t>
      </w:r>
    </w:p>
    <w:p>
      <w:pPr/>
      <w:r>
        <w:rPr>
          <w:b w:val="1"/>
          <w:bCs w:val="1"/>
        </w:rPr>
        <w:t xml:space="preserve">Jordana Palovičová, lektorka a klavíristka, Vysoká škola múzických umění Bratislava: </w:t>
      </w:r>
      <w:r>
        <w:rPr/>
        <w:t xml:space="preserve">“Sama budu, myslím, s očekávaním čekat reakce, ať už pedagogů, ale i žáků. Velmi sa těším na setkání s mladými talenty a taktéž s mými kolegy. Já jsem tu poprvé, je to pro mě velká čest, že jsem mohla být a budu součástí Klavírních ateliérů.”</w:t>
      </w:r>
    </w:p>
    <w:p>
      <w:pPr/>
      <w:r>
        <w:rPr/>
        <w:t xml:space="preserve">Klavírní ateliéry navštívili žáci z různých uměleckých škol, a to nejen blízkého okolí.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"Máme tady i žáky z jiných základních uměleckých škol. Pokusím se vyjmenovat a na nikoho nezapomenout. Například Základní umělecká škola Bouslava Martinů Havířov, dále Základní umělecká škola Leoše Janáčka v Havířově, Základní umělecká škola Ostrava-Poruba, samozřejmě naše Základní umělecká škola Bedřicha Smetany v Karviné a Základní umělecká škola Žerotín v Olomouci."</w:t>
      </w:r>
    </w:p>
    <w:p>
      <w:pPr/>
      <w:r>
        <w:rPr/>
        <w:t xml:space="preserve">Děti i dospívající žáci, kteří obvykle Klavírní ateliéry v Karviné navštěvují, jsou nadšeny především setkáním s osobnostmi ze světa hudby, klavíru a interpretace, stejně jako atmosférou, která je vždy vřelá a přátelská. Kromě toho se neučí jen účastníci, ale vzájemně například i lektoři.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"Velmi dobře reagují právě na tu klasickou výuku a samozřejmě klasické hudby, jak jinak. A my máme radost, že toto přináší něco jednak těmto modelům a žákům, ale především pedagogům, protože jak je známo, opakování - matka moudrosti, takže my, i když spoustu těch věcí víme, tak když je slyšíme jinými slovy, tak si je znova uvědomíme a můžeme s tím lépe pracovat přímo ve výuce."</w:t>
      </w:r>
    </w:p>
    <w:p>
      <w:pPr/>
      <w:r>
        <w:rPr/>
        <w:t xml:space="preserve">Během Klavírních ateliérů jejich účastníci nabyli nové vědomosti a mohli si také doplnit svůj notový repertoár o partitury různých hudebních vydavatelství.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50/klavirni-ateliery-na-zus-v-karvine-opet-oslovily-skrze-siroke-spektrum-temat-a-le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2026-06-19T15:38:25+02:00</dcterms:created>
  <dcterms:modified xsi:type="dcterms:W3CDTF">2026-06-19T15:38:25+02:00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