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pozval na snídani ty, kdo šli pěšky. Připojil se k Evropskému týdnu mobility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začala snídaně u radnice v 6:30, už se blíží osmá hodina, takže už nám dochází pečivo a všechny dobroty, co jsme měli připravené. Měli jsme pro občany, kteří dneska šli pěšky nebo jeli na kole, připravené různé buchty, müsli s jogurtem, croissanty plněné i neplněné.”</w:t>
      </w:r>
    </w:p>
    <w:p>
      <w:pPr/>
      <w:r>
        <w:rPr/>
        <w:t xml:space="preserve">Snídaně na novojičínském náměstí se konala v rámci Evropského týdne mobility, kampaně na podporu udržitelné dopravy a zdravějšího způsobu života. Její každoroční termín je 16. až  22. září. Nový Jičín se zapojuje pravidelně již několikátý rok.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“Kdy se snažíme zdůrazňovat, že existuje i jiný způsob dopravy než autem, a to pěšky na kole, případně i veřejnou dopravou. A také, že to je zdravější.”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jezdím pořád na kole, dneska jsem výjimečně jela autobusem, protože pršelo, takže chodím pořád a jezdím na kole taky stále. Tato snídaně je velmi příjemné překvapení.” “Chodím pořád pěšky do práce, mám to kousíček, dneska jdu jiným směrem, takže se tady nechám příjemně občerstvit a bude to krásný start do nového dne.” </w:t>
      </w:r>
    </w:p>
    <w:p>
      <w:pPr/>
      <w:r>
        <w:rPr/>
        <w:t xml:space="preserve">Podpořit myšlenku Evropského týdne mobility se zdejší pořadatelé snazší také akcemi pro děti, třeba Pohybovou stezkou, dále hromadnou cyklojízdou nebo městskou hromadnou dopravou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61/novy-jicin-pozval-na-snidani-ty-kdo-sli-pesky-pripojil-se-k-evropskemu-tydnu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2026-07-13T08:09:26+02:00</dcterms:created>
  <dcterms:modified xsi:type="dcterms:W3CDTF">2026-07-13T08:09:26+02:00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