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mobilní zubní ambulance Dentobus se ve školách osvědčil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si, jak to správně čistit, protože většinou, jak jsem byla malá, tak jsem to docela ošulila."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každý půl rok k zubaři a kazu jsem měl docela dost. Myslím, že tři. Teď se snažím ty zuby nějak zlepšit a více si je čistit a jíst méně sladkého.”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“Toto auto, které dělá prevenci zubařskou, je speciálně z Polska a je poměrně drahé. Takže my hledáme cesty, jak to vyřešit do budoucna a po vyhodnocení toho projektu budeme zvažovat zavedení vlastně této ambulance do permanentního provozu a já předpokládám, že v rámci Moravskoslezského kraje by těch ambulancí bylo více a budeme to nabízet obcím a městům, které jsou zřizovateli základních škol."</w:t>
      </w:r>
    </w:p>
    <w:p>
      <w:pPr/>
      <w:r>
        <w:rPr/>
        <w:t xml:space="preserve">Po vzoru Dentobusu je už připravená další sanita pod karvinskou nemocnicí pro oční prevenci. A kraj s odborníky přemýšlí i nad programy v jiných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72/projekt-mobilni-zubni-ambulance-dentobus-se-ve-skolach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2026-05-09T01:01:04+02:00</dcterms:created>
  <dcterms:modified xsi:type="dcterms:W3CDTF">2026-05-09T01:01:04+02:00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