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tu je. Jen je třeba ji přijmout a spolupracovat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“Dnešní den slouží k tomu, aby ty služby představily svoji činnost, ale i laická veřejnost měla povědomí, co na tom území se vlastně děje. A 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/>
        <w:t xml:space="preserve">Těchto sociálních a navazujících služeb, které poskytují pomoc na území měst a okolí je 30. Všechny po celý den prezentovaly svou práci na Masarykově náměstí a snažily se na ni upozornit interaktivní a zábavnou formou.  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“Máme i domácí péči, když někdo potřebuje odběr, převaz, tak zařídíme i to. Ale 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 Jinak u nás klienti zůstávají samozřejmě až do dožití, pokud zvládají tu péči o domácnost s nějakou podporou. Poskytujeme jim tu službu tak, aby mohli co nejvíce naplňovat život zdravých vrstevníků.”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služby jsou stabilní, takže ta spolupráce s městem je dlouhodobá a funguje. Samozřejmě město přispívá na chod těchto služeb, rozděluje pro tyto organizace 10 milionů korun v dotačních titulech.”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“Protože už jsem starší osoba, tak se starám o to, až budu starší, kdo se o mě postará.” </w:t>
      </w:r>
    </w:p>
    <w:p>
      <w:pPr/>
      <w:r>
        <w:rPr/>
        <w:t xml:space="preserve">“Kdysi jsem pracovala přes ADRU, pletli jsem po nožky, takže vždycky tady chodí.”   </w:t>
      </w:r>
    </w:p>
    <w:p>
      <w:pPr/>
      <w:r>
        <w:rPr/>
        <w:t xml:space="preserve">Každý ročník Dne sociálních služeb provází nějaký podtitul nebo motto, letos to bylo heslo bylo “Pro vás, s vámi”.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“Má symbolizovat pomoc a má symbolizovat to, že ta pomoc musí být přijímaná a aktivní. Proto vlastně v tom mottu, ve vizuálu je symbolika dvou rukou. Jedna ruka, která pomoc nabízí, druhá ruka, která pomoc přijímá a aktivně spolu působí na změně vlastně té nepříznivé životní situace.”</w:t>
      </w:r>
    </w:p>
    <w:p>
      <w:pPr/>
      <w:r>
        <w:rPr/>
        <w:t xml:space="preserve">Den sociálních služeb doprovodily také odborné přednášky v aule radnice a kulturní program. Zazpíval tu například Daniel Novák z Praktické školy a Odborného učiliště, zazněl  hlas klientů a pracovníků nízkoprahového zařízení Bunkr a vystoupily děti ze speciální základní školy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00/pomoc-tu-je-jen-je-treba-ji-prijmout-a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2026-06-19T07:07:35+02:00</dcterms:created>
  <dcterms:modified xsi:type="dcterms:W3CDTF">2026-06-19T07:07:35+02:00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