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Atraktivní Dny NATO v sobotu přilákaly desetitisíce lidí, program pokračuje v neděli</w:t>
      </w:r>
    </w:p>
    <w:p>
      <w:pPr/>
      <w:r>
        <w:rPr/>
        <w:t xml:space="preserve">Atraktivní program plný leteckých a statických ukázek pokračuje také v neděli.</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p>
    <w:p>
      <w:pPr/>
      <w:r>
        <w:rPr/>
        <w:t xml:space="preserve">Vzhledem k vysokém zájmu a příznivému počasí se k letišti vypravily desetitisíce lidí. V neděli se očekává podobná situace. Ideálním způsobem dopravy je cesta na jízdním kole, Hlídaná odstavná plocha je poblíž vstupu do areálu. Motoristé mohou parkovat na polích v obci Petřvaldík. Ti, kteří zaparkují u letiště v Mošnově, musí šlapat několik kilometrů pěšky, stejně jako ti, kteří přijedou k letišti vlakem. V sobotu se bez čekání v kolonách na akci dostali ti, kteří přijeli v době zahájení. Kolony se však vytvářely i po ukončení programu a hromadném odjezdu návštěvníků. </w:t>
      </w: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04/atraktivni-dny-nato-v-sobotu-prilakaly-desetitisice-lidi-program-pokracuje-v-ned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2026-05-16T03:46:23+02:00</dcterms:created>
  <dcterms:modified xsi:type="dcterms:W3CDTF">2026-05-16T03:46:23+02:00</dcterms:modified>
</cp:coreProperties>
</file>

<file path=docProps/custom.xml><?xml version="1.0" encoding="utf-8"?>
<Properties xmlns="http://schemas.openxmlformats.org/officeDocument/2006/custom-properties" xmlns:vt="http://schemas.openxmlformats.org/officeDocument/2006/docPropsVTypes"/>
</file>