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VOLEBNÍ STUDIO POLAR: Zbyněk Stanjura (SPOLU): "První část VR tratě povede přes MS kraj."</w:t>
      </w:r>
    </w:p>
    <w:p>
      <w:pPr/>
      <w:r>
        <w:rPr>
          <w:b w:val="1"/>
          <w:bCs w:val="1"/>
        </w:rPr>
        <w:t xml:space="preserve">Renáta Eleonora Orlíková, TV POLAR:</w:t>
      </w:r>
      <w:r>
        <w:rPr/>
        <w:t xml:space="preserve"> „Pane ministře, jaké oblasti nebo podmínky v Moravskoslezském kraji by si zasloužily zlepšení. A naopak, co považujete za největší přednost regionu?“</w:t>
      </w:r>
    </w:p>
    <w:p>
      <w:pPr/>
      <w:r>
        <w:rPr>
          <w:b w:val="1"/>
          <w:bCs w:val="1"/>
        </w:rPr>
        <w:t xml:space="preserve">Zbyněk Stanjura (SPOLU), lídr v MS kraji:</w:t>
      </w:r>
      <w:r>
        <w:rPr/>
        <w:t xml:space="preserve"> „Začnu odpověď na tu druhou otázku. Opravdu si myslím, že největší přednosti našeho regionu jsme my, občané Moravskoslezského kraje. Společně jsme toho hodně dokázali za těch 35 let, kdy jsme přešli od totality do dnešní doby a máme toho za sebou hodně a byla to vždy hlavní síla regionu. Co bychom mohli zlepšit? Zejména v některých okresech jako třeba na Karvinsku ještě přivést nějakého silného investora, aby bylo více pracovních příležitostí. Samozřejmě máme skvělou přírodu, jsme velmi rozmanitý kraj, takže já jsem velký patriot našeho kraje.“</w:t>
      </w:r>
    </w:p>
    <w:p>
      <w:pPr/>
      <w:r>
        <w:rPr/>
        <w:t xml:space="preserve">{{souvisejici-clanek-"IDC11000050719LANKU"}}</w:t>
      </w:r>
    </w:p>
    <w:p>
      <w:pPr/>
      <w:r>
        <w:rPr>
          <w:b w:val="1"/>
          <w:bCs w:val="1"/>
        </w:rPr>
        <w:t xml:space="preserve">Renáta Eleonora Orlíková, TV POLAR:</w:t>
      </w:r>
      <w:r>
        <w:rPr/>
        <w:t xml:space="preserve"> „Program SPOLU slibuje stabilní růst a investice prostřednictvím PPP a evropských fondů. Jaké konkrétní projekty by mohly v Moravskoslezském kraji rozproudit podnikání, inovace nebo například využití brownfieldů?“</w:t>
      </w:r>
    </w:p>
    <w:p>
      <w:pPr/>
      <w:r>
        <w:rPr>
          <w:b w:val="1"/>
          <w:bCs w:val="1"/>
        </w:rPr>
        <w:t xml:space="preserve">Zbyněk Stanjura (SPOLU), lídr v MS kraji:</w:t>
      </w:r>
      <w:r>
        <w:rPr/>
        <w:t xml:space="preserve"> „Tak jak jsem říkal, potřebujeme přivést silného investora na Karvinsko. Tam připravujeme až dvě průmyslové zóny. Myslíme si – ne, víme, že první část vysokorychlostní tratě povede přes Moravskoslezský kraj. Potřebujeme dokončit klíčové stavby dopravní infrastruktury, jako je obchvat Bruntálu, a uděláme všechno pro to, aby v příštím volebním období začala výstavba přehrady v Nových Heřminovech, kterou potřebujeme.“</w:t>
      </w:r>
    </w:p>
    <w:p>
      <w:pPr/>
      <w:r>
        <w:rPr>
          <w:b w:val="1"/>
          <w:bCs w:val="1"/>
        </w:rPr>
        <w:t xml:space="preserve">Renáta Eleonora Orlíková, TV POLAR:</w:t>
      </w:r>
      <w:r>
        <w:rPr/>
        <w:t xml:space="preserve"> „Když říkáte přivést silného investora, jak to uděláte?“</w:t>
      </w:r>
    </w:p>
    <w:p>
      <w:pPr/>
      <w:r>
        <w:rPr>
          <w:b w:val="1"/>
          <w:bCs w:val="1"/>
        </w:rPr>
        <w:t xml:space="preserve">Zbyněk Stanjura (SPOLU), lídr v MS kraji:</w:t>
      </w:r>
      <w:r>
        <w:rPr/>
        <w:t xml:space="preserve"> „No, my dlouhodobě jako vláda komunikujeme s potenciálními zájemci. My doporučujeme právě Moravskoslezský kraj z mnoha důvodů a jsme relativně blízko. Pokud soutěžíme s ostatními státy, tak my jako Česká republika na prvním místě nabízíme Moravskoslezský kraj a v tomto případě speciálně prostory na Karvinsku.“</w:t>
      </w:r>
    </w:p>
    <w:p>
      <w:pPr/>
      <w:r>
        <w:rPr>
          <w:b w:val="1"/>
          <w:bCs w:val="1"/>
        </w:rPr>
        <w:t xml:space="preserve">Renáta Eleonora Orlíková, TV POLAR:</w:t>
      </w:r>
      <w:r>
        <w:rPr/>
        <w:t xml:space="preserve"> „SPOLU chce pokračovat ve výstavbě dopravních koridorů a zároveň zajistit energetickou nezávislost. Vidíte v Moravskoslezském kraji potenciál pro nové dopravní investice?“</w:t>
      </w:r>
    </w:p>
    <w:p>
      <w:pPr/>
      <w:r>
        <w:rPr>
          <w:b w:val="1"/>
          <w:bCs w:val="1"/>
        </w:rPr>
        <w:t xml:space="preserve">Zbyněk Stanjura (SPOLU), lídr v MS kraji:</w:t>
      </w:r>
      <w:r>
        <w:rPr/>
        <w:t xml:space="preserve"> „Určitě ano. Potřebujeme doplnit to, co dlouhodobě plánujeme. Já bych řekl, že výhodou našeho kraje je to, že ať už byla jakákoliv politická reprezentace na kraji, tak v jedné jediné oblasti se neměnily priority. A to byla dopravní infrastruktura. A ty výsledky vidíme, ale ještě nejsme hotovi, takže ještě potřebujeme některé úseky. Co se týče silnic a dálnic, dokončit, o té vysokorychlostní železnici jsem už mluvil. Taky postupně modernizuje klíčová nádraží a klíčové železniční uzly v našem kraji.“</w:t>
      </w:r>
    </w:p>
    <w:p>
      <w:pPr/>
      <w:r>
        <w:rPr>
          <w:b w:val="1"/>
          <w:bCs w:val="1"/>
        </w:rPr>
        <w:t xml:space="preserve">Renáta Eleonora Orlíková, TV POLAR:</w:t>
      </w:r>
      <w:r>
        <w:rPr/>
        <w:t xml:space="preserve"> „Vize 2030 klade důraz na modernizaci školství a technické vzdělávání. Jak by tyto směřování mohly posílit univerzity či průmyslové školství v Ostravě, aby se studenti snáze uplatnili na trhu práce a neodcházeli jinam?“</w:t>
      </w:r>
    </w:p>
    <w:p>
      <w:pPr/>
      <w:r>
        <w:rPr>
          <w:b w:val="1"/>
          <w:bCs w:val="1"/>
        </w:rPr>
        <w:t xml:space="preserve">Zbyněk Stanjura (SPOLU), lídr v MS kraji:</w:t>
      </w:r>
      <w:r>
        <w:rPr/>
        <w:t xml:space="preserve"> „Máme výborné výsledky, například co se týče lékařské fakulty – naprostá většina absolventů zůstává u nás v kraji, a to potřebujeme. Podle mě je klíčové školství naučit se adaptovat na 21. století. Nemusíme umět vykládat všechno zpaměti, učit se poučky a vzorečky, ale musíme adaptovat naše studenty na to, aby byli úspěšní v neúprosné konkurenci, která v 21. století panuje nejen mezi evropskými státy, ale i mezi Evropou a ostatními kontinenty. To znamená učit se přemýšlet a přicházet s tvůrčími řešeními. To je to, s čím by měli studenti po škole odcházet do praxe.“</w:t>
      </w:r>
    </w:p>
    <w:p>
      <w:pPr/>
      <w:r>
        <w:rPr>
          <w:b w:val="1"/>
          <w:bCs w:val="1"/>
        </w:rPr>
        <w:t xml:space="preserve">Renáta Eleonora Orlíková, TV POLAR:</w:t>
      </w:r>
      <w:r>
        <w:rPr/>
        <w:t xml:space="preserve"> „Já ještě na to navážu. A co uděláte pro to, aby mladí lidé, mladé rodiny se z Moravskoslezského kraje nestěhovali?“</w:t>
      </w:r>
    </w:p>
    <w:p>
      <w:pPr/>
      <w:r>
        <w:rPr>
          <w:b w:val="1"/>
          <w:bCs w:val="1"/>
        </w:rPr>
        <w:t xml:space="preserve">Zbyněk Stanjura (SPOLU), lídr v MS kraji:</w:t>
      </w:r>
      <w:r>
        <w:rPr/>
        <w:t xml:space="preserve"> „Musí tady mít dostatek atraktivní práce, nabídku a současně větší šanci získat kvalitní bydlení pro sebe než třeba v jiném kraji. Myslím si, že jsme k tomu připravili dobré programy, dobré legislativní změny a myslím, že v příštích letech to bude vidět, že se začne stavět a dokončovat větší počet bytů i v našem kraji.“</w:t>
      </w:r>
    </w:p>
    <w:p>
      <w:pPr/>
      <w:r>
        <w:rPr/>
        <w:t xml:space="preserve">{{souvisejici-clanek-"11000050189"}}</w:t>
      </w:r>
    </w:p>
    <w:p>
      <w:pPr/>
      <w:r>
        <w:rPr>
          <w:b w:val="1"/>
          <w:bCs w:val="1"/>
        </w:rPr>
        <w:t xml:space="preserve">Renáta Eleonora Orlíková, TV POLAR:</w:t>
      </w:r>
      <w:r>
        <w:rPr/>
        <w:t xml:space="preserve"> „Co je to podle vás kvalitní nabídka práce?“</w:t>
      </w:r>
    </w:p>
    <w:p>
      <w:pPr/>
      <w:r>
        <w:rPr>
          <w:b w:val="1"/>
          <w:bCs w:val="1"/>
        </w:rPr>
        <w:t xml:space="preserve">Zbyněk Stanjura (SPOLU), lídr v MS kraji:</w:t>
      </w:r>
      <w:r>
        <w:rPr/>
        <w:t xml:space="preserve"> „Znamená to, že je to práce ve firmě s dobrou perspektivou, je to práce ve firmě, kde jsou velmi dobré mzdy, protože když se daří firmám, tak je velká šance, že budou i větší mzdy těch zaměstnanců. Je to práce ve firmě, která je například dejme tomu v jedné hodině dojezdové vzdálenosti od mého bydliště, abych nemusel každý den cestovat dvě, dvě a půl hodiny, nebo abych nemusel cestovat na celý pracovní týden někam jinam. Pak se zvyšuje pravděpodobnost, že ta rodina nakonec za prací odejde.“</w:t>
      </w:r>
    </w:p>
    <w:p>
      <w:pPr/>
      <w:r>
        <w:rPr>
          <w:b w:val="1"/>
          <w:bCs w:val="1"/>
        </w:rPr>
        <w:t xml:space="preserve">Renáta Eleonora Orlíková, TV POLAR:</w:t>
      </w:r>
      <w:r>
        <w:rPr/>
        <w:t xml:space="preserve"> „Znamená to, že jsou už i nyní takové pracovní podmínky, anebo je třeba hodně posilovat?“</w:t>
      </w:r>
    </w:p>
    <w:p>
      <w:pPr/>
      <w:r>
        <w:rPr>
          <w:b w:val="1"/>
          <w:bCs w:val="1"/>
        </w:rPr>
        <w:t xml:space="preserve">Zbyněk Stanjura (SPOLU), lídr v MS kraji:</w:t>
      </w:r>
      <w:r>
        <w:rPr/>
        <w:t xml:space="preserve"> „Jsou. Já myslím, že jsme úspěšný region. Já jsem o tom mluvil na začátku. Jsme úspěšní v oblastech, jako je IT, věda, výzkum a inovace. Tady už máme výborné výsledky. Máme tady desítky, možná stovky firem, které začínaly z nuly a dneska mají stovky zaměstnanců a většinu produkce na export, a to i na velmi obtížné trhy. Takže určitě nejsme v bodě nula. Jenom je třeba zlepšovat podmínky, aby se mladí lidé nebáli sami zakládat firmy a sami podnikat.“</w:t>
      </w:r>
    </w:p>
    <w:p>
      <w:pPr/>
      <w:r>
        <w:rPr>
          <w:b w:val="1"/>
          <w:bCs w:val="1"/>
        </w:rPr>
        <w:t xml:space="preserve">Renáta Eleonora Orlíková, TV POLAR:</w:t>
      </w:r>
      <w:r>
        <w:rPr/>
        <w:t xml:space="preserve"> „Jak podpoříte živnostníky tady v Moravskoslezském kraji?“</w:t>
      </w:r>
    </w:p>
    <w:p>
      <w:pPr/>
      <w:r>
        <w:rPr>
          <w:b w:val="1"/>
          <w:bCs w:val="1"/>
        </w:rPr>
        <w:t xml:space="preserve">Zbyněk Stanjura (SPOLU), lídr v MS kraji:</w:t>
      </w:r>
      <w:r>
        <w:rPr/>
        <w:t xml:space="preserve"> „Já si myslím, že pro podporu živnostníků nemáme mít regionální programy. Situace je úplně stejná, ať má živnostník sídlo na hranici Zlínského, Moravskoslezského nebo Olomouckého kraje. Myslím si, že jim má především posloužit zjednodušení daní a digitalizace, aby potřebovali méně času na byrokracii a papírování a více času na samotné podnikání. Změnili jsme přístup finanční správy: každý živnostník či firma nejsou sprostí podezřelí, ale partneři. Snažíme se jim ukázat, jak správně plnit daňové povinnosti. Stát umí poznat, kdo se splete – tam máme pomoci, a kdo se úmyslně vyhýbá placení daní – tam máme být nekompromisní.“</w:t>
      </w:r>
    </w:p>
    <w:p>
      <w:pPr/>
      <w:r>
        <w:rPr>
          <w:b w:val="1"/>
          <w:bCs w:val="1"/>
        </w:rPr>
        <w:t xml:space="preserve">Renáta Eleonora Orlíková, TV POLAR:</w:t>
      </w:r>
      <w:r>
        <w:rPr/>
        <w:t xml:space="preserve"> „Pane Stanjuro, když se podíváme na Moravskoslezský kraj za 4 roky ode dneška, co by mělo být viditelné?“</w:t>
      </w:r>
    </w:p>
    <w:p>
      <w:pPr/>
      <w:r>
        <w:rPr>
          <w:b w:val="1"/>
          <w:bCs w:val="1"/>
        </w:rPr>
        <w:t xml:space="preserve">Zbyněk Stanjura (SPOLU), lídr v MS kraji:</w:t>
      </w:r>
      <w:r>
        <w:rPr/>
        <w:t xml:space="preserve"> „Budeme mít v mnohem lepším stavu Fakultní nemocnici v Ostravě, protože tam připravujeme rekordní investice. Je to státní nemocnice. Budeme mít dokončeny klíčové obchvaty měst, hlavně Bruntálu, možná i jižní obchvat Opavy. Budou zahájeny práce na vysokorychlostních tratích, budou už opravena některá nádraží. V Ostravě bude stát nová koncertní hala s příspěvkem státu a možná i nová hala pro míčové sporty. Další investice půjdou do ostatních měst. Bude tady dostatek atraktivních pracovních pozic a pak si řekneme, že za ty poslední čtyři roky se vystavěl vysoký počet nových bytů. To si myslím, že je vize nejen pro Českou republiku, ale speciálně i pro Moravskoslezský kraj.“</w:t>
      </w:r>
    </w:p>
    <w:p>
      <w:pPr/>
      <w:r>
        <w:rPr>
          <w:b w:val="1"/>
          <w:bCs w:val="1"/>
        </w:rPr>
        <w:t xml:space="preserve">Renáta Eleonora Orlíková, TV POLAR:</w:t>
      </w:r>
      <w:r>
        <w:rPr/>
        <w:t xml:space="preserve"> „Já vás poprosím o velmi krátkou odpověď. Jak vnímáte potřebu posílit občanskou participaci nebo transparentnost rozhodování konkrétně v Moravskoslezském kraji?“</w:t>
      </w:r>
    </w:p>
    <w:p>
      <w:pPr/>
      <w:r>
        <w:rPr>
          <w:b w:val="1"/>
          <w:bCs w:val="1"/>
        </w:rPr>
        <w:t xml:space="preserve">Zbyněk Stanjura (SPOLU), lídr v MS kraji:</w:t>
      </w:r>
      <w:r>
        <w:rPr/>
        <w:t xml:space="preserve"> „Já myslím, že to je otázka především na komunální úroveň. To znamená, je to otázka pro jednotlivá zastupitelstva. Myslím, že čím menší obec, tím je užší komunikace mezi zvoleným zastupitelem a občany, kteří v té obci žijí. U těch největších měst, jako jsou krajská či statutární města, je to o něco těžší. Myslím si, že i některá města tím směrem jdou a většinou vyčlení část rozpočtu a nechají občany rozhodnout o tom, jak oni vidí oblasti, kam by měly směřovat veřejné peníze a jejich zaplacené daně.“</w:t>
      </w:r>
    </w:p>
    <w:p>
      <w:pPr/>
      <w:r>
        <w:rPr>
          <w:b w:val="1"/>
          <w:bCs w:val="1"/>
        </w:rPr>
        <w:t xml:space="preserve">Renáta Eleonora Orlíková, TV POLAR:</w:t>
      </w:r>
      <w:r>
        <w:rPr/>
        <w:t xml:space="preserve"> „Náš čas dospěl k závěru. Já vás poprosím o minutu pro vaše případné voliče.“</w:t>
      </w:r>
    </w:p>
    <w:p>
      <w:pPr/>
      <w:r>
        <w:rPr>
          <w:b w:val="1"/>
          <w:bCs w:val="1"/>
        </w:rPr>
        <w:t xml:space="preserve">Zbyněk Stanjura (SPOLU), lídr v MS kraji:</w:t>
      </w:r>
      <w:r>
        <w:rPr/>
        <w:t xml:space="preserve"> „V posledních čtyřech letech jsem jako ministr financí měl na starosti hlavně snižování deficitu a snížení tempa zadlužení České republiky a to se povedlo a přitom jsem ani na okamžik nezapomněl,  že pocházím z Moravskoslezského kraje, kde na rozdíl od jiných kandidátů žiji celý svůj život. Prosadil jsem řadu investic do našeho kraje ať už v oblasti zdravotnictví, dopravy či kultury a udělal jsem maximum pro to, aby přišla rychlá pomoc státu lidem a firmám po loňských katastrofálních povodních. Vážení spoluobčané, milí voliči, ucházím se znovu o vaši důvěru a podporu. Pokud se nechceme odchýlit z naší cesty ke svobodě, prosperitě, bezpečí a prozápadní orientaci, chcete-li zodpovědné vládnutí s cílem zbohatnout a nezadlužovat se, volte mě jako lídra koalice SPOLU a dejte mi svůj preferenční hlas. Děkuji za vaši důvěru.“</w:t>
      </w:r>
    </w:p>
    <w:p>
      <w:pPr/>
      <w:r>
        <w:rPr>
          <w:b w:val="1"/>
          <w:bCs w:val="1"/>
        </w:rPr>
        <w:t xml:space="preserve">Renáta Eleonora Orlíková, TV POLAR:</w:t>
      </w:r>
      <w:r>
        <w:rPr/>
        <w:t xml:space="preserve"> „A já vám děkuji za vaše odpovědi i za váš čas, který jste věnoval tomuto pořadu. Díky, že jste nás sledovali.“</w:t>
      </w:r>
    </w:p>
    <w:p>
      <w:pPr/>
      <w:r>
        <w:rPr>
          <w:b w:val="1"/>
          <w:bCs w:val="1"/>
        </w:rPr>
        <w:t xml:space="preserve">Zbyněk Stanjura (SPOLU), lídr v MS kraji:</w:t>
      </w:r>
      <w:r>
        <w:rPr/>
        <w:t xml:space="preserve"> „Děkuji za pozvání.“</w:t>
      </w:r>
    </w:p>
    <w:p>
      <w:pPr/>
      <w:r>
        <w:rPr/>
        <w:t xml:space="preserve">{{souvisejici-clanek-"11000050028"}}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730/volebni-studio-polar-zbynek-stanjura-spolu-prvni-cast-vr-trate-povede-pres-ms-k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2026-05-09T13:21:43+02:00</dcterms:created>
  <dcterms:modified xsi:type="dcterms:W3CDTF">2026-05-09T13:21:43+02:00</dcterms:modified>
</cp:coreProperties>
</file>

<file path=docProps/custom.xml><?xml version="1.0" encoding="utf-8"?>
<Properties xmlns="http://schemas.openxmlformats.org/officeDocument/2006/custom-properties" xmlns:vt="http://schemas.openxmlformats.org/officeDocument/2006/docPropsVTypes"/>
</file>